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102F8" w14:textId="1F8BCE7D" w:rsidR="006927A4" w:rsidRPr="00231C28" w:rsidRDefault="008316A9">
      <w:pPr>
        <w:pBdr>
          <w:top w:val="nil"/>
          <w:left w:val="nil"/>
          <w:bottom w:val="nil"/>
          <w:right w:val="nil"/>
          <w:between w:val="nil"/>
        </w:pBdr>
        <w:spacing w:after="0" w:line="276" w:lineRule="auto"/>
        <w:jc w:val="both"/>
        <w:rPr>
          <w:rFonts w:ascii="Montserrat" w:eastAsia="Montserrat" w:hAnsi="Montserrat" w:cs="Montserrat"/>
          <w:b/>
          <w:color w:val="000000"/>
          <w:sz w:val="20"/>
          <w:szCs w:val="20"/>
        </w:rPr>
      </w:pPr>
      <w:bookmarkStart w:id="0" w:name="_heading=h.gjdgxs" w:colFirst="0" w:colLast="0"/>
      <w:bookmarkEnd w:id="0"/>
      <w:r w:rsidRPr="00231C28">
        <w:rPr>
          <w:rFonts w:ascii="Montserrat" w:eastAsia="Montserrat" w:hAnsi="Montserrat" w:cs="Montserrat"/>
          <w:b/>
          <w:color w:val="000000"/>
          <w:sz w:val="20"/>
          <w:szCs w:val="20"/>
        </w:rPr>
        <w:t>ACUERDO DE LA COMISIÓN REGULADORA DE ENERGÍA POR EL QUE SE EXPIDEN LAS DISPOSICIONES ADMINISTRATIVAS DE CARÁCTER GENERAL QUE ESTABLECEN LOS REQUISITOS PARA LA PRESENTACIÓN DE LAS SOLICITUDES</w:t>
      </w:r>
      <w:r w:rsidR="00F94199">
        <w:rPr>
          <w:rFonts w:ascii="Montserrat" w:eastAsia="Montserrat" w:hAnsi="Montserrat" w:cs="Montserrat"/>
          <w:b/>
          <w:color w:val="000000"/>
          <w:sz w:val="20"/>
          <w:szCs w:val="20"/>
        </w:rPr>
        <w:t xml:space="preserve"> DE PERMISO</w:t>
      </w:r>
      <w:r w:rsidRPr="00231C28">
        <w:rPr>
          <w:rFonts w:ascii="Montserrat" w:eastAsia="Montserrat" w:hAnsi="Montserrat" w:cs="Montserrat"/>
          <w:b/>
          <w:color w:val="000000"/>
          <w:sz w:val="20"/>
          <w:szCs w:val="20"/>
        </w:rPr>
        <w:t xml:space="preserve"> MODIFICACIONES</w:t>
      </w:r>
      <w:r w:rsidR="00D849F1">
        <w:rPr>
          <w:rFonts w:ascii="Montserrat" w:eastAsia="Montserrat" w:hAnsi="Montserrat" w:cs="Montserrat"/>
          <w:b/>
          <w:color w:val="000000"/>
          <w:sz w:val="20"/>
          <w:szCs w:val="20"/>
        </w:rPr>
        <w:t>, ACTUALIZACIONES</w:t>
      </w:r>
      <w:r w:rsidR="002D0486">
        <w:rPr>
          <w:rFonts w:ascii="Montserrat" w:eastAsia="Montserrat" w:hAnsi="Montserrat" w:cs="Montserrat"/>
          <w:b/>
          <w:color w:val="000000"/>
          <w:sz w:val="20"/>
          <w:szCs w:val="20"/>
        </w:rPr>
        <w:t xml:space="preserve"> </w:t>
      </w:r>
      <w:r w:rsidRPr="00231C28">
        <w:rPr>
          <w:rFonts w:ascii="Montserrat" w:eastAsia="Montserrat" w:hAnsi="Montserrat" w:cs="Montserrat"/>
          <w:b/>
          <w:color w:val="000000"/>
          <w:sz w:val="20"/>
          <w:szCs w:val="20"/>
        </w:rPr>
        <w:t>Y</w:t>
      </w:r>
      <w:r w:rsidR="0071217E">
        <w:rPr>
          <w:rFonts w:ascii="Montserrat" w:eastAsia="Montserrat" w:hAnsi="Montserrat" w:cs="Montserrat"/>
          <w:b/>
          <w:color w:val="000000"/>
          <w:sz w:val="20"/>
          <w:szCs w:val="20"/>
        </w:rPr>
        <w:t xml:space="preserve"> </w:t>
      </w:r>
      <w:r w:rsidRPr="00231C28">
        <w:rPr>
          <w:rFonts w:ascii="Montserrat" w:eastAsia="Montserrat" w:hAnsi="Montserrat" w:cs="Montserrat"/>
          <w:b/>
          <w:color w:val="000000"/>
          <w:sz w:val="20"/>
          <w:szCs w:val="20"/>
        </w:rPr>
        <w:t xml:space="preserve">OBLIGACIONES DE LAS ACTIVIDADES DE COMERCIALIZACIÓN DE PETROLÍFEROS O PETROQUÍMICOS, Y DISTRIBUCIÓN POR MEDIOS DISTINTOS A DUCTO DE PETROLÍFEROS; EXCEPTO GAS LICUADO DE PETRÓLEO PARA AMBAS ACTIVIDADES. </w:t>
      </w:r>
    </w:p>
    <w:p w14:paraId="4CE102F9"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2FA" w14:textId="7C7F8B12" w:rsidR="006927A4" w:rsidRPr="00231C28" w:rsidRDefault="008316A9">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El Órgano de Gobierno de la Comisión Reguladora de Energía, con fundamento en los artículos 28, párrafo octavo de la Constitución Política de los Estados Unidos Mexicanos; 1, 2, fracción III y 43 Ter de la Ley Orgánica de la Administración Pública Federal</w:t>
      </w:r>
      <w:r w:rsidRPr="002F5F36">
        <w:rPr>
          <w:rFonts w:ascii="Montserrat" w:eastAsia="Montserrat" w:hAnsi="Montserrat" w:cs="Montserrat"/>
          <w:color w:val="000000"/>
          <w:sz w:val="20"/>
          <w:szCs w:val="20"/>
        </w:rPr>
        <w:t>; 1, 2, fracción II, 3, 4, párrafo primero, 5, 22, fracciones I, II, III,</w:t>
      </w:r>
      <w:r w:rsidR="00592BD7" w:rsidRPr="002F5F36">
        <w:rPr>
          <w:rFonts w:ascii="Montserrat" w:eastAsia="Montserrat" w:hAnsi="Montserrat" w:cs="Montserrat"/>
          <w:color w:val="000000"/>
          <w:sz w:val="20"/>
          <w:szCs w:val="20"/>
        </w:rPr>
        <w:t xml:space="preserve"> VIII,</w:t>
      </w:r>
      <w:r w:rsidRPr="002F5F36">
        <w:rPr>
          <w:rFonts w:ascii="Montserrat" w:eastAsia="Montserrat" w:hAnsi="Montserrat" w:cs="Montserrat"/>
          <w:color w:val="000000"/>
          <w:sz w:val="20"/>
          <w:szCs w:val="20"/>
        </w:rPr>
        <w:t xml:space="preserve"> X, XXIV, XXVI, incisos a) y e) y XXVII, 41, fracción I y 42 de la Ley de los Órganos Reguladores Coordinados en Materia Energética;</w:t>
      </w:r>
      <w:r w:rsidRPr="00231C28">
        <w:rPr>
          <w:rFonts w:ascii="Montserrat" w:eastAsia="Montserrat" w:hAnsi="Montserrat" w:cs="Montserrat"/>
          <w:color w:val="000000"/>
          <w:sz w:val="20"/>
          <w:szCs w:val="20"/>
        </w:rPr>
        <w:t xml:space="preserve"> </w:t>
      </w:r>
      <w:r w:rsidRPr="0095215D">
        <w:rPr>
          <w:rFonts w:ascii="Montserrat" w:eastAsia="Montserrat" w:hAnsi="Montserrat" w:cs="Montserrat"/>
          <w:color w:val="000000"/>
          <w:sz w:val="20"/>
          <w:szCs w:val="20"/>
        </w:rPr>
        <w:t>1, 2, fracción IV, 5, segundo párrafo, 48, fracción II, 49, 50, 51, 81, fracciones I, incisos c) y e) y VI, 82, 84, 95 y 131 de la Ley de Hidrocarburos; 1, 2, 4, de la Ley Federal de Procedimiento Administrativo</w:t>
      </w:r>
      <w:r w:rsidRPr="00231C28">
        <w:rPr>
          <w:rFonts w:ascii="Montserrat" w:eastAsia="Montserrat" w:hAnsi="Montserrat" w:cs="Montserrat"/>
          <w:color w:val="000000"/>
          <w:sz w:val="20"/>
          <w:szCs w:val="20"/>
        </w:rPr>
        <w:t xml:space="preserve">; </w:t>
      </w:r>
      <w:r w:rsidRPr="007873E9">
        <w:rPr>
          <w:rFonts w:ascii="Montserrat" w:eastAsia="Montserrat" w:hAnsi="Montserrat" w:cs="Montserrat"/>
          <w:color w:val="000000"/>
          <w:sz w:val="20"/>
          <w:szCs w:val="20"/>
        </w:rPr>
        <w:t xml:space="preserve">1, 3, 5, fracciones III, </w:t>
      </w:r>
      <w:r w:rsidR="0095215D" w:rsidRPr="000104BC">
        <w:rPr>
          <w:rFonts w:ascii="Montserrat" w:eastAsia="Montserrat" w:hAnsi="Montserrat" w:cs="Montserrat"/>
          <w:color w:val="000000"/>
          <w:sz w:val="20"/>
          <w:szCs w:val="20"/>
        </w:rPr>
        <w:t xml:space="preserve">y </w:t>
      </w:r>
      <w:r w:rsidRPr="007873E9">
        <w:rPr>
          <w:rFonts w:ascii="Montserrat" w:eastAsia="Montserrat" w:hAnsi="Montserrat" w:cs="Montserrat"/>
          <w:color w:val="000000"/>
          <w:sz w:val="20"/>
          <w:szCs w:val="20"/>
        </w:rPr>
        <w:t>V</w:t>
      </w:r>
      <w:r w:rsidR="0095215D" w:rsidRPr="000104BC">
        <w:rPr>
          <w:rFonts w:ascii="Montserrat" w:eastAsia="Montserrat" w:hAnsi="Montserrat" w:cs="Montserrat"/>
          <w:color w:val="000000"/>
          <w:sz w:val="20"/>
          <w:szCs w:val="20"/>
        </w:rPr>
        <w:t>,</w:t>
      </w:r>
      <w:r w:rsidRPr="007873E9">
        <w:rPr>
          <w:rFonts w:ascii="Montserrat" w:eastAsia="Montserrat" w:hAnsi="Montserrat" w:cs="Montserrat"/>
          <w:color w:val="000000"/>
          <w:sz w:val="20"/>
          <w:szCs w:val="20"/>
        </w:rPr>
        <w:t xml:space="preserve"> 7, 19, 35, 38 párrafo segundo, 44, 48, 54 58</w:t>
      </w:r>
      <w:r w:rsidR="007873E9" w:rsidRPr="000104BC">
        <w:rPr>
          <w:rFonts w:ascii="Montserrat" w:eastAsia="Montserrat" w:hAnsi="Montserrat" w:cs="Montserrat"/>
          <w:color w:val="000000"/>
          <w:sz w:val="20"/>
          <w:szCs w:val="20"/>
        </w:rPr>
        <w:t xml:space="preserve"> y 59</w:t>
      </w:r>
      <w:r w:rsidRPr="007873E9">
        <w:rPr>
          <w:rFonts w:ascii="Montserrat" w:eastAsia="Montserrat" w:hAnsi="Montserrat" w:cs="Montserrat"/>
          <w:color w:val="000000"/>
          <w:sz w:val="20"/>
          <w:szCs w:val="20"/>
        </w:rPr>
        <w:t xml:space="preserve"> del Reglamento de las Actividades a que se refiere el Título Tercero de la Ley de Hidrocarburos</w:t>
      </w:r>
      <w:r w:rsidRPr="00231C28">
        <w:rPr>
          <w:rFonts w:ascii="Montserrat" w:eastAsia="Montserrat" w:hAnsi="Montserrat" w:cs="Montserrat"/>
          <w:color w:val="000000"/>
          <w:sz w:val="20"/>
          <w:szCs w:val="20"/>
        </w:rPr>
        <w:t xml:space="preserve">; y </w:t>
      </w:r>
      <w:r w:rsidRPr="007873E9">
        <w:rPr>
          <w:rFonts w:ascii="Montserrat" w:eastAsia="Montserrat" w:hAnsi="Montserrat" w:cs="Montserrat"/>
          <w:color w:val="000000"/>
          <w:sz w:val="20"/>
          <w:szCs w:val="20"/>
        </w:rPr>
        <w:t>1, 4, 7, fracción I, 12 y 18, fracciones I, III</w:t>
      </w:r>
      <w:r w:rsidR="006F2BA2" w:rsidRPr="007873E9">
        <w:rPr>
          <w:rFonts w:ascii="Montserrat" w:eastAsia="Montserrat" w:hAnsi="Montserrat" w:cs="Montserrat"/>
          <w:color w:val="000000"/>
          <w:sz w:val="20"/>
          <w:szCs w:val="20"/>
        </w:rPr>
        <w:t>, XXXVIII</w:t>
      </w:r>
      <w:r w:rsidRPr="007873E9">
        <w:rPr>
          <w:rFonts w:ascii="Montserrat" w:eastAsia="Montserrat" w:hAnsi="Montserrat" w:cs="Montserrat"/>
          <w:color w:val="000000"/>
          <w:sz w:val="20"/>
          <w:szCs w:val="20"/>
        </w:rPr>
        <w:t xml:space="preserve"> y XLIV del Reglamento Interno de la Comisión Reguladora de Energía</w:t>
      </w:r>
      <w:r w:rsidRPr="00231C28">
        <w:rPr>
          <w:rFonts w:ascii="Montserrat" w:eastAsia="Montserrat" w:hAnsi="Montserrat" w:cs="Montserrat"/>
          <w:color w:val="000000"/>
          <w:sz w:val="20"/>
          <w:szCs w:val="20"/>
        </w:rPr>
        <w:t xml:space="preserve">, y </w:t>
      </w:r>
    </w:p>
    <w:p w14:paraId="4CE102FB"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2FC" w14:textId="77777777" w:rsidR="006927A4" w:rsidRPr="00231C28" w:rsidRDefault="008316A9">
      <w:pPr>
        <w:pBdr>
          <w:top w:val="nil"/>
          <w:left w:val="nil"/>
          <w:bottom w:val="nil"/>
          <w:right w:val="nil"/>
          <w:between w:val="nil"/>
        </w:pBdr>
        <w:spacing w:after="0" w:line="276" w:lineRule="auto"/>
        <w:jc w:val="center"/>
        <w:rPr>
          <w:rFonts w:ascii="Montserrat" w:eastAsia="Montserrat" w:hAnsi="Montserrat" w:cs="Montserrat"/>
          <w:b/>
          <w:color w:val="000000"/>
          <w:sz w:val="20"/>
          <w:szCs w:val="20"/>
        </w:rPr>
      </w:pPr>
      <w:r w:rsidRPr="00231C28">
        <w:rPr>
          <w:rFonts w:ascii="Montserrat" w:eastAsia="Montserrat" w:hAnsi="Montserrat" w:cs="Montserrat"/>
          <w:b/>
          <w:color w:val="000000"/>
          <w:sz w:val="20"/>
          <w:szCs w:val="20"/>
        </w:rPr>
        <w:t>C O N S I D E R A N D O</w:t>
      </w:r>
    </w:p>
    <w:p w14:paraId="4CE102FD"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2FF" w14:textId="77777777" w:rsidR="006927A4" w:rsidRPr="00231C28" w:rsidRDefault="008316A9" w:rsidP="00914C9B">
      <w:pPr>
        <w:pStyle w:val="Prrafodelista"/>
        <w:numPr>
          <w:ilvl w:val="0"/>
          <w:numId w:val="2"/>
        </w:numPr>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Que de conformidad con lo dispuesto por los artículos 28, párrafo octavo de la Constitución Política de los Estados Unidos Mexicanos; 1, 2, fracción III y 43 de la Ley Orgánica de la Administración Pública Federal, y 2, fracción II y 3 de la Ley de los Órganos Reguladores Coordinados en Materia Energética (LORCME), la Comisión Reguladora de Energía (Comisión) es una dependencia de la Administración Pública Federal Centralizada con carácter de Órgano Regulador Coordinado en Materia Energética, con autonomía técnica, operativa y de gestión.</w:t>
      </w:r>
    </w:p>
    <w:p w14:paraId="4CE10300" w14:textId="4E5566E1" w:rsidR="006927A4" w:rsidRPr="00231C28" w:rsidRDefault="008316A9">
      <w:pPr>
        <w:numPr>
          <w:ilvl w:val="0"/>
          <w:numId w:val="2"/>
        </w:numPr>
        <w:pBdr>
          <w:top w:val="nil"/>
          <w:left w:val="nil"/>
          <w:bottom w:val="nil"/>
          <w:right w:val="nil"/>
          <w:between w:val="nil"/>
        </w:pBdr>
        <w:spacing w:after="0" w:line="276" w:lineRule="auto"/>
        <w:ind w:left="0" w:firstLine="0"/>
        <w:jc w:val="both"/>
        <w:rPr>
          <w:sz w:val="20"/>
          <w:szCs w:val="20"/>
        </w:rPr>
      </w:pPr>
      <w:r w:rsidRPr="00231C28">
        <w:rPr>
          <w:rFonts w:ascii="Montserrat" w:eastAsia="Montserrat" w:hAnsi="Montserrat" w:cs="Montserrat"/>
          <w:color w:val="000000"/>
          <w:sz w:val="20"/>
          <w:szCs w:val="20"/>
        </w:rPr>
        <w:t xml:space="preserve">Que de acuerdo con los artículos 4, 41, fracción I y 42 de la LORCME, corresponde a la Comisión regular y promover el desarrollo eficiente de, entre otras, las actividades de Comercialización de </w:t>
      </w:r>
      <w:r w:rsidR="007873E9">
        <w:rPr>
          <w:rFonts w:ascii="Montserrat" w:eastAsia="Montserrat" w:hAnsi="Montserrat" w:cs="Montserrat"/>
          <w:color w:val="000000"/>
          <w:sz w:val="20"/>
          <w:szCs w:val="20"/>
        </w:rPr>
        <w:t>P</w:t>
      </w:r>
      <w:r w:rsidRPr="00231C28">
        <w:rPr>
          <w:rFonts w:ascii="Montserrat" w:eastAsia="Montserrat" w:hAnsi="Montserrat" w:cs="Montserrat"/>
          <w:color w:val="000000"/>
          <w:sz w:val="20"/>
          <w:szCs w:val="20"/>
        </w:rPr>
        <w:t xml:space="preserve">etrolíferos o </w:t>
      </w:r>
      <w:r w:rsidR="007873E9">
        <w:rPr>
          <w:rFonts w:ascii="Montserrat" w:eastAsia="Montserrat" w:hAnsi="Montserrat" w:cs="Montserrat"/>
          <w:color w:val="000000"/>
          <w:sz w:val="20"/>
          <w:szCs w:val="20"/>
        </w:rPr>
        <w:t>P</w:t>
      </w:r>
      <w:r w:rsidRPr="00231C28">
        <w:rPr>
          <w:rFonts w:ascii="Montserrat" w:eastAsia="Montserrat" w:hAnsi="Montserrat" w:cs="Montserrat"/>
          <w:color w:val="000000"/>
          <w:sz w:val="20"/>
          <w:szCs w:val="20"/>
        </w:rPr>
        <w:t xml:space="preserve">etroquímicos y Distribución por medios distintos a ducto de </w:t>
      </w:r>
      <w:r w:rsidR="007873E9">
        <w:rPr>
          <w:rFonts w:ascii="Montserrat" w:eastAsia="Montserrat" w:hAnsi="Montserrat" w:cs="Montserrat"/>
          <w:color w:val="000000"/>
          <w:sz w:val="20"/>
          <w:szCs w:val="20"/>
        </w:rPr>
        <w:t>P</w:t>
      </w:r>
      <w:r w:rsidRPr="00231C28">
        <w:rPr>
          <w:rFonts w:ascii="Montserrat" w:eastAsia="Montserrat" w:hAnsi="Montserrat" w:cs="Montserrat"/>
          <w:color w:val="000000"/>
          <w:sz w:val="20"/>
          <w:szCs w:val="20"/>
        </w:rPr>
        <w:t>etrolíferos, fomentar el desarrollo eficiente de la industria, promover la competencia en el sector, proteger los intereses de los usuarios, propiciar una adecuada cobertura nacional y atender la confiabilidad, estabilidad y seguridad en la prestación de los servicios.</w:t>
      </w:r>
    </w:p>
    <w:p w14:paraId="4CE10301"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02" w14:textId="77777777" w:rsidR="006927A4" w:rsidRPr="00231C28" w:rsidRDefault="008316A9">
      <w:pPr>
        <w:numPr>
          <w:ilvl w:val="0"/>
          <w:numId w:val="2"/>
        </w:numPr>
        <w:spacing w:after="0" w:line="276" w:lineRule="auto"/>
        <w:ind w:left="0" w:firstLine="0"/>
        <w:jc w:val="both"/>
        <w:rPr>
          <w:sz w:val="20"/>
          <w:szCs w:val="20"/>
        </w:rPr>
      </w:pPr>
      <w:r w:rsidRPr="00231C28">
        <w:rPr>
          <w:rFonts w:ascii="Montserrat" w:eastAsia="Montserrat" w:hAnsi="Montserrat" w:cs="Montserrat"/>
          <w:color w:val="000000"/>
          <w:sz w:val="20"/>
          <w:szCs w:val="20"/>
        </w:rPr>
        <w:t xml:space="preserve">Que, los artículos 22, fracciones II, III y X, 41, fracción I de la LORCME; 48, fracción II, 81, fracción I, incisos c) y e) y 82 de la Ley de Hidrocarburos (LH); y 5, fracciones III, V, VI, 6 y 44 del Reglamento de las actividades a que se refiere el Título Tercero de la Ley de Hidrocarburos (Reglamento), señalan que, la Comisión es competente para expedir las </w:t>
      </w:r>
      <w:r w:rsidR="00C5105F" w:rsidRPr="00231C28">
        <w:rPr>
          <w:rFonts w:ascii="Montserrat" w:eastAsia="Montserrat" w:hAnsi="Montserrat" w:cs="Montserrat"/>
          <w:color w:val="000000"/>
          <w:sz w:val="20"/>
          <w:szCs w:val="20"/>
        </w:rPr>
        <w:t>D</w:t>
      </w:r>
      <w:r w:rsidRPr="00231C28">
        <w:rPr>
          <w:rFonts w:ascii="Montserrat" w:eastAsia="Montserrat" w:hAnsi="Montserrat" w:cs="Montserrat"/>
          <w:color w:val="000000"/>
          <w:sz w:val="20"/>
          <w:szCs w:val="20"/>
        </w:rPr>
        <w:t xml:space="preserve">isposiciones </w:t>
      </w:r>
      <w:r w:rsidR="00C5105F" w:rsidRPr="00231C28">
        <w:rPr>
          <w:rFonts w:ascii="Montserrat" w:eastAsia="Montserrat" w:hAnsi="Montserrat" w:cs="Montserrat"/>
          <w:color w:val="000000"/>
          <w:sz w:val="20"/>
          <w:szCs w:val="20"/>
        </w:rPr>
        <w:t>A</w:t>
      </w:r>
      <w:r w:rsidRPr="00231C28">
        <w:rPr>
          <w:rFonts w:ascii="Montserrat" w:eastAsia="Montserrat" w:hAnsi="Montserrat" w:cs="Montserrat"/>
          <w:color w:val="000000"/>
          <w:sz w:val="20"/>
          <w:szCs w:val="20"/>
        </w:rPr>
        <w:t xml:space="preserve">dministrativas de </w:t>
      </w:r>
      <w:r w:rsidR="00C5105F" w:rsidRPr="00231C28">
        <w:rPr>
          <w:rFonts w:ascii="Montserrat" w:eastAsia="Montserrat" w:hAnsi="Montserrat" w:cs="Montserrat"/>
          <w:color w:val="000000"/>
          <w:sz w:val="20"/>
          <w:szCs w:val="20"/>
        </w:rPr>
        <w:t>C</w:t>
      </w:r>
      <w:r w:rsidRPr="00231C28">
        <w:rPr>
          <w:rFonts w:ascii="Montserrat" w:eastAsia="Montserrat" w:hAnsi="Montserrat" w:cs="Montserrat"/>
          <w:color w:val="000000"/>
          <w:sz w:val="20"/>
          <w:szCs w:val="20"/>
        </w:rPr>
        <w:t xml:space="preserve">arácter </w:t>
      </w:r>
      <w:r w:rsidR="00C5105F" w:rsidRPr="00231C28">
        <w:rPr>
          <w:rFonts w:ascii="Montserrat" w:eastAsia="Montserrat" w:hAnsi="Montserrat" w:cs="Montserrat"/>
          <w:color w:val="000000"/>
          <w:sz w:val="20"/>
          <w:szCs w:val="20"/>
        </w:rPr>
        <w:t>G</w:t>
      </w:r>
      <w:r w:rsidRPr="00231C28">
        <w:rPr>
          <w:rFonts w:ascii="Montserrat" w:eastAsia="Montserrat" w:hAnsi="Montserrat" w:cs="Montserrat"/>
          <w:color w:val="000000"/>
          <w:sz w:val="20"/>
          <w:szCs w:val="20"/>
        </w:rPr>
        <w:t>eneral aplicables a quienes realicen actividades reguladas</w:t>
      </w:r>
      <w:r w:rsidRPr="00231C28">
        <w:rPr>
          <w:rFonts w:ascii="Montserrat" w:eastAsia="Montserrat" w:hAnsi="Montserrat" w:cs="Montserrat"/>
          <w:sz w:val="20"/>
          <w:szCs w:val="20"/>
        </w:rPr>
        <w:t>.</w:t>
      </w:r>
    </w:p>
    <w:p w14:paraId="4CE10303" w14:textId="77777777" w:rsidR="006927A4" w:rsidRPr="00231C28" w:rsidRDefault="006927A4">
      <w:pPr>
        <w:spacing w:after="0" w:line="276" w:lineRule="auto"/>
        <w:ind w:left="2062"/>
        <w:jc w:val="both"/>
        <w:rPr>
          <w:rFonts w:ascii="Montserrat" w:eastAsia="Montserrat" w:hAnsi="Montserrat" w:cs="Montserrat"/>
          <w:sz w:val="20"/>
          <w:szCs w:val="20"/>
        </w:rPr>
      </w:pPr>
    </w:p>
    <w:p w14:paraId="4CE10304" w14:textId="47B5642D" w:rsidR="00914C9B" w:rsidRPr="00231C28" w:rsidRDefault="008316A9" w:rsidP="000F666E">
      <w:pPr>
        <w:numPr>
          <w:ilvl w:val="0"/>
          <w:numId w:val="2"/>
        </w:numPr>
        <w:spacing w:after="0" w:line="276" w:lineRule="auto"/>
        <w:ind w:left="0" w:firstLine="0"/>
        <w:jc w:val="both"/>
        <w:rPr>
          <w:sz w:val="20"/>
          <w:szCs w:val="20"/>
        </w:rPr>
      </w:pPr>
      <w:r w:rsidRPr="00231C28">
        <w:rPr>
          <w:rFonts w:ascii="Montserrat" w:eastAsia="Montserrat" w:hAnsi="Montserrat" w:cs="Montserrat"/>
          <w:sz w:val="20"/>
          <w:szCs w:val="20"/>
        </w:rPr>
        <w:t xml:space="preserve">Que, de conformidad con los artículos 22, fracción X, de la LORCME, 48, fracción II,  de la LH y  1, 6, y 9 del Reglamento, corresponde a la Comisión otorgar los </w:t>
      </w:r>
      <w:r w:rsidRPr="00231C28">
        <w:rPr>
          <w:rFonts w:ascii="Montserrat" w:eastAsia="Montserrat" w:hAnsi="Montserrat" w:cs="Montserrat"/>
          <w:sz w:val="20"/>
          <w:szCs w:val="20"/>
        </w:rPr>
        <w:lastRenderedPageBreak/>
        <w:t xml:space="preserve">permisos de las actividades reguladas, entre las cuales se encuentran las de Comercialización de </w:t>
      </w:r>
      <w:r w:rsidR="007873E9">
        <w:rPr>
          <w:rFonts w:ascii="Montserrat" w:eastAsia="Montserrat" w:hAnsi="Montserrat" w:cs="Montserrat"/>
          <w:sz w:val="20"/>
          <w:szCs w:val="20"/>
        </w:rPr>
        <w:t>P</w:t>
      </w:r>
      <w:r w:rsidRPr="00231C28">
        <w:rPr>
          <w:rFonts w:ascii="Montserrat" w:eastAsia="Montserrat" w:hAnsi="Montserrat" w:cs="Montserrat"/>
          <w:sz w:val="20"/>
          <w:szCs w:val="20"/>
        </w:rPr>
        <w:t xml:space="preserve">etrolíferos o </w:t>
      </w:r>
      <w:r w:rsidR="007873E9">
        <w:rPr>
          <w:rFonts w:ascii="Montserrat" w:eastAsia="Montserrat" w:hAnsi="Montserrat" w:cs="Montserrat"/>
          <w:sz w:val="20"/>
          <w:szCs w:val="20"/>
        </w:rPr>
        <w:t>P</w:t>
      </w:r>
      <w:r w:rsidRPr="00231C28">
        <w:rPr>
          <w:rFonts w:ascii="Montserrat" w:eastAsia="Montserrat" w:hAnsi="Montserrat" w:cs="Montserrat"/>
          <w:sz w:val="20"/>
          <w:szCs w:val="20"/>
        </w:rPr>
        <w:t xml:space="preserve">etroquímicos y Distribución por medios distintos a ducto de </w:t>
      </w:r>
      <w:r w:rsidR="007873E9">
        <w:rPr>
          <w:rFonts w:ascii="Montserrat" w:eastAsia="Montserrat" w:hAnsi="Montserrat" w:cs="Montserrat"/>
          <w:sz w:val="20"/>
          <w:szCs w:val="20"/>
        </w:rPr>
        <w:t>P</w:t>
      </w:r>
      <w:r w:rsidRPr="00231C28">
        <w:rPr>
          <w:rFonts w:ascii="Montserrat" w:eastAsia="Montserrat" w:hAnsi="Montserrat" w:cs="Montserrat"/>
          <w:sz w:val="20"/>
          <w:szCs w:val="20"/>
        </w:rPr>
        <w:t xml:space="preserve">etrolíferos,  previo cumplimiento de los requisitos previstos en la Ley, Reglamento y demás disposiciones jurídicas aplicables, incluyendo el pago de los derechos o aprovechamientos correspondientes.  </w:t>
      </w:r>
    </w:p>
    <w:p w14:paraId="4CE10305" w14:textId="77777777" w:rsidR="00914C9B" w:rsidRPr="00231C28" w:rsidRDefault="00914C9B" w:rsidP="00914C9B">
      <w:pPr>
        <w:spacing w:after="0" w:line="276" w:lineRule="auto"/>
        <w:jc w:val="both"/>
        <w:rPr>
          <w:sz w:val="20"/>
          <w:szCs w:val="20"/>
        </w:rPr>
      </w:pPr>
    </w:p>
    <w:p w14:paraId="4CE10306" w14:textId="77777777" w:rsidR="00267AB8" w:rsidRPr="00231C28" w:rsidRDefault="00914C9B" w:rsidP="000F666E">
      <w:pPr>
        <w:numPr>
          <w:ilvl w:val="0"/>
          <w:numId w:val="2"/>
        </w:numPr>
        <w:spacing w:after="0" w:line="276" w:lineRule="auto"/>
        <w:ind w:left="0" w:firstLine="0"/>
        <w:jc w:val="both"/>
        <w:rPr>
          <w:sz w:val="20"/>
          <w:szCs w:val="20"/>
        </w:rPr>
      </w:pPr>
      <w:r w:rsidRPr="00231C28">
        <w:rPr>
          <w:rFonts w:ascii="Montserrat" w:eastAsia="Montserrat" w:hAnsi="Montserrat" w:cs="Montserrat"/>
          <w:sz w:val="20"/>
          <w:szCs w:val="20"/>
        </w:rPr>
        <w:t>Que, el artículo 82 de la LH establece que la Comisión expedirá disposiciones de aplicación general para la regulación de las actividades en el ámbito de su competencia</w:t>
      </w:r>
      <w:r w:rsidR="00267AB8" w:rsidRPr="00231C28">
        <w:rPr>
          <w:rFonts w:ascii="Montserrat" w:eastAsia="Montserrat" w:hAnsi="Montserrat" w:cs="Montserrat"/>
          <w:sz w:val="20"/>
          <w:szCs w:val="20"/>
        </w:rPr>
        <w:t>.</w:t>
      </w:r>
    </w:p>
    <w:p w14:paraId="4CE10307" w14:textId="77777777" w:rsidR="00267AB8" w:rsidRPr="00231C28" w:rsidRDefault="00267AB8" w:rsidP="000F666E">
      <w:pPr>
        <w:spacing w:after="0" w:line="276" w:lineRule="auto"/>
        <w:jc w:val="both"/>
        <w:rPr>
          <w:sz w:val="20"/>
          <w:szCs w:val="20"/>
        </w:rPr>
      </w:pPr>
    </w:p>
    <w:p w14:paraId="4CE10308" w14:textId="77777777" w:rsidR="006927A4" w:rsidRPr="00231C28" w:rsidRDefault="00914C9B" w:rsidP="000F666E">
      <w:pPr>
        <w:numPr>
          <w:ilvl w:val="0"/>
          <w:numId w:val="2"/>
        </w:numPr>
        <w:spacing w:after="0" w:line="276" w:lineRule="auto"/>
        <w:ind w:left="0" w:firstLine="0"/>
        <w:jc w:val="both"/>
        <w:rPr>
          <w:sz w:val="20"/>
          <w:szCs w:val="20"/>
        </w:rPr>
      </w:pPr>
      <w:r w:rsidRPr="00231C28">
        <w:rPr>
          <w:rFonts w:ascii="Montserrat" w:eastAsia="Montserrat" w:hAnsi="Montserrat" w:cs="Montserrat"/>
          <w:sz w:val="20"/>
          <w:szCs w:val="20"/>
        </w:rPr>
        <w:t>Que el artículo 5, fracciones III, V y VI, del Reglamento señala que corresponde a l</w:t>
      </w:r>
      <w:r w:rsidR="00CA4EA5" w:rsidRPr="00231C28">
        <w:rPr>
          <w:rFonts w:ascii="Montserrat" w:eastAsia="Montserrat" w:hAnsi="Montserrat" w:cs="Montserrat"/>
          <w:sz w:val="20"/>
          <w:szCs w:val="20"/>
        </w:rPr>
        <w:t>a Comisión regular y supervisar;</w:t>
      </w:r>
      <w:r w:rsidRPr="00231C28">
        <w:rPr>
          <w:rFonts w:ascii="Montserrat" w:eastAsia="Montserrat" w:hAnsi="Montserrat" w:cs="Montserrat"/>
          <w:sz w:val="20"/>
          <w:szCs w:val="20"/>
        </w:rPr>
        <w:t xml:space="preserve"> así como</w:t>
      </w:r>
      <w:r w:rsidR="00CA4EA5" w:rsidRPr="00231C28">
        <w:rPr>
          <w:rFonts w:ascii="Montserrat" w:eastAsia="Montserrat" w:hAnsi="Montserrat" w:cs="Montserrat"/>
          <w:sz w:val="20"/>
          <w:szCs w:val="20"/>
        </w:rPr>
        <w:t>,</w:t>
      </w:r>
      <w:r w:rsidRPr="00231C28">
        <w:rPr>
          <w:rFonts w:ascii="Montserrat" w:eastAsia="Montserrat" w:hAnsi="Montserrat" w:cs="Montserrat"/>
          <w:sz w:val="20"/>
          <w:szCs w:val="20"/>
        </w:rPr>
        <w:t xml:space="preserve"> otorgar, modificar y revocar los permisos para las actividades de Distribución de petrolíferos</w:t>
      </w:r>
      <w:r w:rsidR="009E00F1" w:rsidRPr="00231C28">
        <w:rPr>
          <w:rFonts w:ascii="Montserrat" w:eastAsia="Montserrat" w:hAnsi="Montserrat" w:cs="Montserrat"/>
          <w:sz w:val="20"/>
          <w:szCs w:val="20"/>
        </w:rPr>
        <w:t xml:space="preserve"> y</w:t>
      </w:r>
      <w:r w:rsidRPr="00231C28">
        <w:rPr>
          <w:rFonts w:ascii="Montserrat" w:eastAsia="Montserrat" w:hAnsi="Montserrat" w:cs="Montserrat"/>
          <w:sz w:val="20"/>
          <w:szCs w:val="20"/>
        </w:rPr>
        <w:t xml:space="preserve"> Comercialización de petrolíferos o petroquímicos. </w:t>
      </w:r>
    </w:p>
    <w:p w14:paraId="4CE10309"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0A" w14:textId="7FD68905" w:rsidR="00914C9B" w:rsidRDefault="008316A9" w:rsidP="000F666E">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Que el artículo 44 del Reglamento establece que los interesados en obtener un permiso de Comercialización de petrolíferos o petroquímicos y/o Distribución por medios distintos a ducto de petrolíferos</w:t>
      </w:r>
      <w:r w:rsidR="00B0396C">
        <w:rPr>
          <w:rFonts w:ascii="Montserrat" w:eastAsia="Montserrat" w:hAnsi="Montserrat" w:cs="Montserrat"/>
          <w:color w:val="000000"/>
          <w:sz w:val="20"/>
          <w:szCs w:val="20"/>
        </w:rPr>
        <w:t>, de entre otras actividades,</w:t>
      </w:r>
      <w:r w:rsidRPr="00231C28">
        <w:rPr>
          <w:rFonts w:ascii="Montserrat" w:eastAsia="Montserrat" w:hAnsi="Montserrat" w:cs="Montserrat"/>
          <w:color w:val="000000"/>
          <w:sz w:val="20"/>
          <w:szCs w:val="20"/>
        </w:rPr>
        <w:t xml:space="preserve"> deberán presentar una solicitud que contenga la información señalada en los artículos 50 y 51 de la LH</w:t>
      </w:r>
      <w:r w:rsidR="00071D5B">
        <w:rPr>
          <w:rFonts w:ascii="Montserrat" w:eastAsia="Montserrat" w:hAnsi="Montserrat" w:cs="Montserrat"/>
          <w:color w:val="000000"/>
          <w:sz w:val="20"/>
          <w:szCs w:val="20"/>
        </w:rPr>
        <w:t>, según corresponda</w:t>
      </w:r>
      <w:r w:rsidRPr="00231C28">
        <w:rPr>
          <w:rFonts w:ascii="Montserrat" w:eastAsia="Montserrat" w:hAnsi="Montserrat" w:cs="Montserrat"/>
          <w:color w:val="000000"/>
          <w:sz w:val="20"/>
          <w:szCs w:val="20"/>
        </w:rPr>
        <w:t>, así como anexar la documentación que acredite haber presentado ante la Secretaría de Energía la evaluación de impacto social a la que se refiere el artículo 121 de la LH.</w:t>
      </w:r>
    </w:p>
    <w:p w14:paraId="2BC520A5" w14:textId="77777777" w:rsidR="0050644F" w:rsidRPr="00231C28" w:rsidRDefault="0050644F" w:rsidP="0050644F">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2B39BD1A" w14:textId="529CA438" w:rsidR="002B3D7A" w:rsidRDefault="000F5010" w:rsidP="001D4780">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Que e</w:t>
      </w:r>
      <w:r w:rsidR="00324B64">
        <w:rPr>
          <w:rFonts w:ascii="Montserrat" w:eastAsia="Montserrat" w:hAnsi="Montserrat" w:cs="Montserrat"/>
          <w:color w:val="000000"/>
          <w:sz w:val="20"/>
          <w:szCs w:val="20"/>
        </w:rPr>
        <w:t xml:space="preserve">l </w:t>
      </w:r>
      <w:r w:rsidR="002B3D7A" w:rsidRPr="002B3D7A">
        <w:rPr>
          <w:rFonts w:ascii="Montserrat" w:eastAsia="Montserrat" w:hAnsi="Montserrat" w:cs="Montserrat"/>
          <w:color w:val="000000"/>
          <w:sz w:val="20"/>
          <w:szCs w:val="20"/>
        </w:rPr>
        <w:t xml:space="preserve">artículo </w:t>
      </w:r>
      <w:r w:rsidR="002B3D7A" w:rsidRPr="00163671">
        <w:rPr>
          <w:rFonts w:ascii="Montserrat" w:eastAsia="Montserrat" w:hAnsi="Montserrat" w:cs="Montserrat"/>
          <w:color w:val="000000"/>
          <w:sz w:val="20"/>
          <w:szCs w:val="20"/>
        </w:rPr>
        <w:t>50 de la LH</w:t>
      </w:r>
      <w:r w:rsidR="004A2453">
        <w:rPr>
          <w:rFonts w:ascii="Montserrat" w:eastAsia="Montserrat" w:hAnsi="Montserrat" w:cs="Montserrat"/>
          <w:color w:val="000000"/>
          <w:sz w:val="20"/>
          <w:szCs w:val="20"/>
        </w:rPr>
        <w:t>,</w:t>
      </w:r>
      <w:r w:rsidR="002B3D7A" w:rsidRPr="00163671">
        <w:rPr>
          <w:rFonts w:ascii="Montserrat" w:eastAsia="Montserrat" w:hAnsi="Montserrat" w:cs="Montserrat"/>
          <w:color w:val="000000"/>
          <w:sz w:val="20"/>
          <w:szCs w:val="20"/>
        </w:rPr>
        <w:t xml:space="preserve"> establece que los interesados en obtener los permisos para las actividades referidas en el Considerando </w:t>
      </w:r>
      <w:r w:rsidR="00163671" w:rsidRPr="001D4780">
        <w:rPr>
          <w:rFonts w:ascii="Montserrat" w:eastAsia="Montserrat" w:hAnsi="Montserrat" w:cs="Montserrat"/>
          <w:color w:val="000000"/>
          <w:sz w:val="20"/>
          <w:szCs w:val="20"/>
        </w:rPr>
        <w:t>S</w:t>
      </w:r>
      <w:r w:rsidR="009124E6">
        <w:rPr>
          <w:rFonts w:ascii="Montserrat" w:eastAsia="Montserrat" w:hAnsi="Montserrat" w:cs="Montserrat"/>
          <w:color w:val="000000"/>
          <w:sz w:val="20"/>
          <w:szCs w:val="20"/>
        </w:rPr>
        <w:t>exto</w:t>
      </w:r>
      <w:r w:rsidR="002B3D7A" w:rsidRPr="00163671">
        <w:rPr>
          <w:rFonts w:ascii="Montserrat" w:eastAsia="Montserrat" w:hAnsi="Montserrat" w:cs="Montserrat"/>
          <w:color w:val="000000"/>
          <w:sz w:val="20"/>
          <w:szCs w:val="20"/>
        </w:rPr>
        <w:t xml:space="preserve"> deberán presentar solicitud a esta Comisión, la cual contendrá:</w:t>
      </w:r>
    </w:p>
    <w:p w14:paraId="61186A02" w14:textId="77777777" w:rsidR="009759DF" w:rsidRPr="00163671" w:rsidRDefault="009759DF" w:rsidP="001D4780">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00A7A739" w14:textId="77777777" w:rsidR="002B3D7A" w:rsidRPr="00163671" w:rsidRDefault="002B3D7A" w:rsidP="001D4780">
      <w:pPr>
        <w:pBdr>
          <w:top w:val="nil"/>
          <w:left w:val="nil"/>
          <w:bottom w:val="nil"/>
          <w:right w:val="nil"/>
          <w:between w:val="nil"/>
        </w:pBdr>
        <w:spacing w:after="0" w:line="276" w:lineRule="auto"/>
        <w:ind w:left="720"/>
        <w:jc w:val="both"/>
        <w:rPr>
          <w:rFonts w:ascii="Montserrat" w:eastAsia="Montserrat" w:hAnsi="Montserrat" w:cs="Montserrat"/>
          <w:color w:val="000000"/>
          <w:sz w:val="20"/>
          <w:szCs w:val="20"/>
        </w:rPr>
      </w:pPr>
      <w:r w:rsidRPr="00163671">
        <w:rPr>
          <w:rFonts w:ascii="Montserrat" w:eastAsia="Montserrat" w:hAnsi="Montserrat" w:cs="Montserrat"/>
          <w:color w:val="000000"/>
          <w:sz w:val="20"/>
          <w:szCs w:val="20"/>
        </w:rPr>
        <w:t>I. El nombre y domicilio del solicitante;</w:t>
      </w:r>
    </w:p>
    <w:p w14:paraId="3AC6D6AD" w14:textId="77777777" w:rsidR="002B3D7A" w:rsidRPr="00163671" w:rsidRDefault="002B3D7A" w:rsidP="001D4780">
      <w:pPr>
        <w:pBdr>
          <w:top w:val="nil"/>
          <w:left w:val="nil"/>
          <w:bottom w:val="nil"/>
          <w:right w:val="nil"/>
          <w:between w:val="nil"/>
        </w:pBdr>
        <w:spacing w:after="0" w:line="276" w:lineRule="auto"/>
        <w:ind w:left="720"/>
        <w:jc w:val="both"/>
        <w:rPr>
          <w:rFonts w:ascii="Montserrat" w:eastAsia="Montserrat" w:hAnsi="Montserrat" w:cs="Montserrat"/>
          <w:color w:val="000000"/>
          <w:sz w:val="20"/>
          <w:szCs w:val="20"/>
        </w:rPr>
      </w:pPr>
      <w:r w:rsidRPr="00163671">
        <w:rPr>
          <w:rFonts w:ascii="Montserrat" w:eastAsia="Montserrat" w:hAnsi="Montserrat" w:cs="Montserrat"/>
          <w:color w:val="000000"/>
          <w:sz w:val="20"/>
          <w:szCs w:val="20"/>
        </w:rPr>
        <w:t>II. La actividad que desea realizar;</w:t>
      </w:r>
    </w:p>
    <w:p w14:paraId="792681B0" w14:textId="77777777" w:rsidR="002B3D7A" w:rsidRPr="00163671" w:rsidRDefault="002B3D7A" w:rsidP="001D4780">
      <w:pPr>
        <w:pBdr>
          <w:top w:val="nil"/>
          <w:left w:val="nil"/>
          <w:bottom w:val="nil"/>
          <w:right w:val="nil"/>
          <w:between w:val="nil"/>
        </w:pBdr>
        <w:spacing w:after="0" w:line="276" w:lineRule="auto"/>
        <w:ind w:left="720"/>
        <w:jc w:val="both"/>
        <w:rPr>
          <w:rFonts w:ascii="Montserrat" w:eastAsia="Montserrat" w:hAnsi="Montserrat" w:cs="Montserrat"/>
          <w:color w:val="000000"/>
          <w:sz w:val="20"/>
          <w:szCs w:val="20"/>
        </w:rPr>
      </w:pPr>
      <w:r w:rsidRPr="00163671">
        <w:rPr>
          <w:rFonts w:ascii="Montserrat" w:eastAsia="Montserrat" w:hAnsi="Montserrat" w:cs="Montserrat"/>
          <w:color w:val="000000"/>
          <w:sz w:val="20"/>
          <w:szCs w:val="20"/>
        </w:rPr>
        <w:t>III. Las especificaciones técnicas del proyecto;</w:t>
      </w:r>
    </w:p>
    <w:p w14:paraId="554A363F" w14:textId="77777777" w:rsidR="002B3D7A" w:rsidRPr="00163671" w:rsidRDefault="002B3D7A" w:rsidP="001D4780">
      <w:pPr>
        <w:pBdr>
          <w:top w:val="nil"/>
          <w:left w:val="nil"/>
          <w:bottom w:val="nil"/>
          <w:right w:val="nil"/>
          <w:between w:val="nil"/>
        </w:pBdr>
        <w:spacing w:after="0" w:line="276" w:lineRule="auto"/>
        <w:ind w:left="720"/>
        <w:jc w:val="both"/>
        <w:rPr>
          <w:rFonts w:ascii="Montserrat" w:eastAsia="Montserrat" w:hAnsi="Montserrat" w:cs="Montserrat"/>
          <w:color w:val="000000"/>
          <w:sz w:val="20"/>
          <w:szCs w:val="20"/>
        </w:rPr>
      </w:pPr>
      <w:r w:rsidRPr="00163671">
        <w:rPr>
          <w:rFonts w:ascii="Montserrat" w:eastAsia="Montserrat" w:hAnsi="Montserrat" w:cs="Montserrat"/>
          <w:color w:val="000000"/>
          <w:sz w:val="20"/>
          <w:szCs w:val="20"/>
        </w:rPr>
        <w:t xml:space="preserve">IV. En su caso, el documento en el que se exprese el compromiso de contar con las garantías o seguros que le sean requeridos por la autoridad competente, y </w:t>
      </w:r>
    </w:p>
    <w:p w14:paraId="1B0FEBBA" w14:textId="77777777" w:rsidR="002B3D7A" w:rsidRPr="00163671" w:rsidRDefault="002B3D7A" w:rsidP="001D4780">
      <w:pPr>
        <w:pBdr>
          <w:top w:val="nil"/>
          <w:left w:val="nil"/>
          <w:bottom w:val="nil"/>
          <w:right w:val="nil"/>
          <w:between w:val="nil"/>
        </w:pBdr>
        <w:spacing w:after="0" w:line="276" w:lineRule="auto"/>
        <w:ind w:left="720"/>
        <w:jc w:val="both"/>
        <w:rPr>
          <w:rFonts w:ascii="Montserrat" w:eastAsia="Montserrat" w:hAnsi="Montserrat" w:cs="Montserrat"/>
          <w:color w:val="000000"/>
          <w:sz w:val="20"/>
          <w:szCs w:val="20"/>
        </w:rPr>
      </w:pPr>
      <w:r w:rsidRPr="00163671">
        <w:rPr>
          <w:rFonts w:ascii="Montserrat" w:eastAsia="Montserrat" w:hAnsi="Montserrat" w:cs="Montserrat"/>
          <w:color w:val="000000"/>
          <w:sz w:val="20"/>
          <w:szCs w:val="20"/>
        </w:rPr>
        <w:t>V. La información adicional que se establezca en la regulación correspondiente.</w:t>
      </w:r>
    </w:p>
    <w:p w14:paraId="4CD2F412" w14:textId="77777777" w:rsidR="002B3D7A" w:rsidRPr="00163671" w:rsidRDefault="002B3D7A" w:rsidP="001D4780">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53EA248A" w14:textId="77777777" w:rsidR="002B3D7A" w:rsidRDefault="002B3D7A" w:rsidP="001D4780">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163671">
        <w:rPr>
          <w:rFonts w:ascii="Montserrat" w:eastAsia="Montserrat" w:hAnsi="Montserrat" w:cs="Montserrat"/>
          <w:color w:val="000000"/>
          <w:sz w:val="20"/>
          <w:szCs w:val="20"/>
        </w:rPr>
        <w:t>Que el artículo 51 de la LH</w:t>
      </w:r>
      <w:r w:rsidR="004A2453">
        <w:rPr>
          <w:rFonts w:ascii="Montserrat" w:eastAsia="Montserrat" w:hAnsi="Montserrat" w:cs="Montserrat"/>
          <w:color w:val="000000"/>
          <w:sz w:val="20"/>
          <w:szCs w:val="20"/>
        </w:rPr>
        <w:t>,</w:t>
      </w:r>
      <w:r w:rsidR="004A2453" w:rsidRPr="00805CC5">
        <w:rPr>
          <w:rFonts w:ascii="Montserrat" w:eastAsia="Montserrat" w:hAnsi="Montserrat" w:cs="Montserrat"/>
          <w:color w:val="000000"/>
          <w:sz w:val="20"/>
          <w:szCs w:val="20"/>
        </w:rPr>
        <w:t xml:space="preserve"> </w:t>
      </w:r>
      <w:r w:rsidRPr="00163671">
        <w:rPr>
          <w:rFonts w:ascii="Montserrat" w:eastAsia="Montserrat" w:hAnsi="Montserrat" w:cs="Montserrat"/>
          <w:color w:val="000000"/>
          <w:sz w:val="20"/>
          <w:szCs w:val="20"/>
        </w:rPr>
        <w:t xml:space="preserve">establece que los permisos referidos en el Considerando </w:t>
      </w:r>
      <w:r w:rsidR="009124E6" w:rsidRPr="00163671">
        <w:rPr>
          <w:rFonts w:ascii="Montserrat" w:eastAsia="Montserrat" w:hAnsi="Montserrat" w:cs="Montserrat"/>
          <w:color w:val="000000"/>
          <w:sz w:val="20"/>
          <w:szCs w:val="20"/>
        </w:rPr>
        <w:t>S</w:t>
      </w:r>
      <w:r w:rsidR="009124E6">
        <w:rPr>
          <w:rFonts w:ascii="Montserrat" w:eastAsia="Montserrat" w:hAnsi="Montserrat" w:cs="Montserrat"/>
          <w:color w:val="000000"/>
          <w:sz w:val="20"/>
          <w:szCs w:val="20"/>
        </w:rPr>
        <w:t>ext</w:t>
      </w:r>
      <w:r w:rsidR="009124E6" w:rsidRPr="00163671">
        <w:rPr>
          <w:rFonts w:ascii="Montserrat" w:eastAsia="Montserrat" w:hAnsi="Montserrat" w:cs="Montserrat"/>
          <w:color w:val="000000"/>
          <w:sz w:val="20"/>
          <w:szCs w:val="20"/>
        </w:rPr>
        <w:t xml:space="preserve">o </w:t>
      </w:r>
      <w:r w:rsidRPr="00163671">
        <w:rPr>
          <w:rFonts w:ascii="Montserrat" w:eastAsia="Montserrat" w:hAnsi="Montserrat" w:cs="Montserrat"/>
          <w:color w:val="000000"/>
          <w:sz w:val="20"/>
          <w:szCs w:val="20"/>
        </w:rPr>
        <w:t>se otorgarán a Petróleos Mexicanos, a otras empresas productivas del Estado y</w:t>
      </w:r>
      <w:r w:rsidRPr="002B3D7A">
        <w:rPr>
          <w:rFonts w:ascii="Montserrat" w:eastAsia="Montserrat" w:hAnsi="Montserrat" w:cs="Montserrat"/>
          <w:color w:val="000000"/>
          <w:sz w:val="20"/>
          <w:szCs w:val="20"/>
        </w:rPr>
        <w:t xml:space="preserve"> a particulares, con base en el Reglamento de la LH.</w:t>
      </w:r>
      <w:r w:rsidRPr="00147280">
        <w:rPr>
          <w:rFonts w:ascii="Montserrat" w:eastAsia="Montserrat" w:hAnsi="Montserrat" w:cs="Montserrat"/>
          <w:color w:val="000000"/>
          <w:sz w:val="20"/>
          <w:szCs w:val="20"/>
        </w:rPr>
        <w:t xml:space="preserve"> Su </w:t>
      </w:r>
      <w:r w:rsidRPr="002B3D7A">
        <w:rPr>
          <w:rFonts w:ascii="Montserrat" w:eastAsia="Montserrat" w:hAnsi="Montserrat" w:cs="Montserrat"/>
          <w:color w:val="000000"/>
          <w:sz w:val="20"/>
          <w:szCs w:val="20"/>
        </w:rPr>
        <w:t>otorgamiento estará sujeto a que el interesado demuestre que, en su caso, cuenta con:</w:t>
      </w:r>
    </w:p>
    <w:p w14:paraId="58889F58" w14:textId="77777777" w:rsidR="009759DF" w:rsidRPr="002B3D7A" w:rsidRDefault="009759DF" w:rsidP="001D4780">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0C55CB50" w14:textId="77777777" w:rsidR="002B3D7A" w:rsidRPr="002B3D7A" w:rsidRDefault="002B3D7A" w:rsidP="001D4780">
      <w:pPr>
        <w:pBdr>
          <w:top w:val="nil"/>
          <w:left w:val="nil"/>
          <w:bottom w:val="nil"/>
          <w:right w:val="nil"/>
          <w:between w:val="nil"/>
        </w:pBdr>
        <w:spacing w:after="0" w:line="276" w:lineRule="auto"/>
        <w:ind w:left="720"/>
        <w:jc w:val="both"/>
        <w:rPr>
          <w:rFonts w:ascii="Montserrat" w:eastAsia="Montserrat" w:hAnsi="Montserrat" w:cs="Montserrat"/>
          <w:color w:val="000000"/>
          <w:sz w:val="20"/>
          <w:szCs w:val="20"/>
        </w:rPr>
      </w:pPr>
      <w:r w:rsidRPr="002B3D7A">
        <w:rPr>
          <w:rFonts w:ascii="Montserrat" w:eastAsia="Montserrat" w:hAnsi="Montserrat" w:cs="Montserrat"/>
          <w:color w:val="000000"/>
          <w:sz w:val="20"/>
          <w:szCs w:val="20"/>
        </w:rPr>
        <w:t>I. Un diseño de instalaciones o equipos acorde con la normativa aplicable y</w:t>
      </w:r>
      <w:r>
        <w:rPr>
          <w:rFonts w:ascii="Montserrat" w:eastAsia="Montserrat" w:hAnsi="Montserrat" w:cs="Montserrat"/>
          <w:color w:val="000000"/>
          <w:sz w:val="20"/>
          <w:szCs w:val="20"/>
        </w:rPr>
        <w:t xml:space="preserve"> </w:t>
      </w:r>
      <w:r w:rsidRPr="002B3D7A">
        <w:rPr>
          <w:rFonts w:ascii="Montserrat" w:eastAsia="Montserrat" w:hAnsi="Montserrat" w:cs="Montserrat"/>
          <w:color w:val="000000"/>
          <w:sz w:val="20"/>
          <w:szCs w:val="20"/>
        </w:rPr>
        <w:t>las mejores prácticas, y</w:t>
      </w:r>
    </w:p>
    <w:p w14:paraId="52657575" w14:textId="77777777" w:rsidR="002B3D7A" w:rsidRPr="00231C28" w:rsidRDefault="002B3D7A" w:rsidP="001D4780">
      <w:pPr>
        <w:pBdr>
          <w:top w:val="nil"/>
          <w:left w:val="nil"/>
          <w:bottom w:val="nil"/>
          <w:right w:val="nil"/>
          <w:between w:val="nil"/>
        </w:pBdr>
        <w:spacing w:after="0" w:line="276" w:lineRule="auto"/>
        <w:ind w:left="720"/>
        <w:jc w:val="both"/>
        <w:rPr>
          <w:rFonts w:ascii="Montserrat" w:eastAsia="Montserrat" w:hAnsi="Montserrat" w:cs="Montserrat"/>
          <w:color w:val="000000"/>
          <w:sz w:val="20"/>
          <w:szCs w:val="20"/>
        </w:rPr>
      </w:pPr>
      <w:r w:rsidRPr="002B3D7A">
        <w:rPr>
          <w:rFonts w:ascii="Montserrat" w:eastAsia="Montserrat" w:hAnsi="Montserrat" w:cs="Montserrat"/>
          <w:color w:val="000000"/>
          <w:sz w:val="20"/>
          <w:szCs w:val="20"/>
        </w:rPr>
        <w:t>II. Las condiciones apropiadas para garantizar la adecuada continuidad de la</w:t>
      </w:r>
      <w:r>
        <w:rPr>
          <w:rFonts w:ascii="Montserrat" w:eastAsia="Montserrat" w:hAnsi="Montserrat" w:cs="Montserrat"/>
          <w:color w:val="000000"/>
          <w:sz w:val="20"/>
          <w:szCs w:val="20"/>
        </w:rPr>
        <w:t xml:space="preserve"> </w:t>
      </w:r>
      <w:r w:rsidRPr="002B3D7A">
        <w:rPr>
          <w:rFonts w:ascii="Montserrat" w:eastAsia="Montserrat" w:hAnsi="Montserrat" w:cs="Montserrat"/>
          <w:color w:val="000000"/>
          <w:sz w:val="20"/>
          <w:szCs w:val="20"/>
        </w:rPr>
        <w:t>actividad objeto del permiso.</w:t>
      </w:r>
    </w:p>
    <w:p w14:paraId="4CE1030B" w14:textId="53A99158" w:rsidR="006927A4" w:rsidRPr="00231C28" w:rsidRDefault="006927A4" w:rsidP="00267AB8">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105C3AB8" w14:textId="380B8287" w:rsidR="00F2173F" w:rsidRDefault="008316A9">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 </w:t>
      </w:r>
      <w:r w:rsidR="00F2173F">
        <w:rPr>
          <w:rFonts w:ascii="Montserrat" w:eastAsia="Montserrat" w:hAnsi="Montserrat" w:cs="Montserrat"/>
          <w:color w:val="000000"/>
          <w:sz w:val="20"/>
          <w:szCs w:val="20"/>
        </w:rPr>
        <w:t>Que de conformidad con el art</w:t>
      </w:r>
      <w:r w:rsidR="004B1595">
        <w:rPr>
          <w:rFonts w:ascii="Montserrat" w:eastAsia="Montserrat" w:hAnsi="Montserrat" w:cs="Montserrat"/>
          <w:color w:val="000000"/>
          <w:sz w:val="20"/>
          <w:szCs w:val="20"/>
        </w:rPr>
        <w:t xml:space="preserve">ículo 81, fracción </w:t>
      </w:r>
      <w:r w:rsidR="00F2173F">
        <w:rPr>
          <w:rFonts w:ascii="Montserrat" w:eastAsia="Montserrat" w:hAnsi="Montserrat" w:cs="Montserrat"/>
          <w:color w:val="000000"/>
          <w:sz w:val="20"/>
          <w:szCs w:val="20"/>
        </w:rPr>
        <w:t>V</w:t>
      </w:r>
      <w:r w:rsidR="004B1595">
        <w:rPr>
          <w:rFonts w:ascii="Montserrat" w:eastAsia="Montserrat" w:hAnsi="Montserrat" w:cs="Montserrat"/>
          <w:color w:val="000000"/>
          <w:sz w:val="20"/>
          <w:szCs w:val="20"/>
        </w:rPr>
        <w:t>II</w:t>
      </w:r>
      <w:r w:rsidR="00F2173F">
        <w:rPr>
          <w:rFonts w:ascii="Montserrat" w:eastAsia="Montserrat" w:hAnsi="Montserrat" w:cs="Montserrat"/>
          <w:color w:val="000000"/>
          <w:sz w:val="20"/>
          <w:szCs w:val="20"/>
        </w:rPr>
        <w:t xml:space="preserve">I de la LH, la Comisión recopilará información sobre los precios, descuentos y volúmenes en materia de </w:t>
      </w:r>
      <w:r w:rsidR="00F2173F">
        <w:rPr>
          <w:rFonts w:ascii="Montserrat" w:eastAsia="Montserrat" w:hAnsi="Montserrat" w:cs="Montserrat"/>
          <w:color w:val="000000"/>
          <w:sz w:val="20"/>
          <w:szCs w:val="20"/>
        </w:rPr>
        <w:lastRenderedPageBreak/>
        <w:t xml:space="preserve">comercialización y expendio al público de </w:t>
      </w:r>
      <w:r w:rsidR="003F1C45">
        <w:rPr>
          <w:rFonts w:ascii="Montserrat" w:eastAsia="Montserrat" w:hAnsi="Montserrat" w:cs="Montserrat"/>
          <w:color w:val="000000"/>
          <w:sz w:val="20"/>
          <w:szCs w:val="20"/>
        </w:rPr>
        <w:t>petrolíferos, de</w:t>
      </w:r>
      <w:r w:rsidR="00F2173F">
        <w:rPr>
          <w:rFonts w:ascii="Montserrat" w:eastAsia="Montserrat" w:hAnsi="Montserrat" w:cs="Montserrat"/>
          <w:color w:val="000000"/>
          <w:sz w:val="20"/>
          <w:szCs w:val="20"/>
        </w:rPr>
        <w:t xml:space="preserve"> entre otros hidrocarburos regulados, para fines estadísticos, regulatorios y de supervisión.</w:t>
      </w:r>
    </w:p>
    <w:p w14:paraId="6AEF42C4" w14:textId="77777777" w:rsidR="00F2173F" w:rsidRDefault="00F2173F" w:rsidP="00143F3A">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0C" w14:textId="6E4CB8D8" w:rsidR="006927A4" w:rsidRPr="00231C28" w:rsidRDefault="008316A9">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Que el artículo 54 del Reglamento establece que los permisionarios deberán presentar ante la Comisión, la información relativa a sus actividades para fines de regulación, para lo cual esta Comisión expedirá Disposiciones Administrativas de Carácter General que contendrán, para cada actividad permisionada, los formatos y especificaciones para que los permisionarios cumplan con sus obligaciones.</w:t>
      </w:r>
    </w:p>
    <w:p w14:paraId="4CE1030D"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0E" w14:textId="1957E897" w:rsidR="006927A4" w:rsidRPr="00231C28" w:rsidRDefault="008316A9">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Que, de conformidad con el artículo 58 del Reglamento, la Comisión podrá requerir la presentación de la información relacionada con las actividades permisionadas a través de medios electrónicos y tecnologías de la información, siempre y cuando los permisionarios hayan manifestado expresamente su consentimiento para la utilización de dichos medios conforme a la Ley de Firma Electrónica Avanzada y su Reglamento.</w:t>
      </w:r>
    </w:p>
    <w:p w14:paraId="4CE1030F"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10" w14:textId="127F9420" w:rsidR="006927A4" w:rsidRPr="00231C28" w:rsidRDefault="008316A9">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 Que,  el artículo 18, fracciones I, III y XXXVIII del Reglamento Interno de la Comisión, </w:t>
      </w:r>
      <w:r w:rsidR="003105CC" w:rsidRPr="00231C28">
        <w:rPr>
          <w:rFonts w:ascii="Montserrat" w:eastAsia="Montserrat" w:hAnsi="Montserrat" w:cs="Montserrat"/>
          <w:color w:val="000000"/>
          <w:sz w:val="20"/>
          <w:szCs w:val="20"/>
        </w:rPr>
        <w:t xml:space="preserve">establece que </w:t>
      </w:r>
      <w:r w:rsidRPr="00231C28">
        <w:rPr>
          <w:rFonts w:ascii="Montserrat" w:eastAsia="Montserrat" w:hAnsi="Montserrat" w:cs="Montserrat"/>
          <w:color w:val="000000"/>
          <w:sz w:val="20"/>
          <w:szCs w:val="20"/>
        </w:rPr>
        <w:t xml:space="preserve">corresponde al Órgano de Gobierno aprobar, emitir y modificar las </w:t>
      </w:r>
      <w:r w:rsidR="003105CC" w:rsidRPr="00231C28">
        <w:rPr>
          <w:rFonts w:ascii="Montserrat" w:eastAsia="Montserrat" w:hAnsi="Montserrat" w:cs="Montserrat"/>
          <w:color w:val="000000"/>
          <w:sz w:val="20"/>
          <w:szCs w:val="20"/>
        </w:rPr>
        <w:t>D</w:t>
      </w:r>
      <w:r w:rsidRPr="00231C28">
        <w:rPr>
          <w:rFonts w:ascii="Montserrat" w:eastAsia="Montserrat" w:hAnsi="Montserrat" w:cs="Montserrat"/>
          <w:color w:val="000000"/>
          <w:sz w:val="20"/>
          <w:szCs w:val="20"/>
        </w:rPr>
        <w:t xml:space="preserve">isposiciones </w:t>
      </w:r>
      <w:r w:rsidR="003105CC" w:rsidRPr="00231C28">
        <w:rPr>
          <w:rFonts w:ascii="Montserrat" w:eastAsia="Montserrat" w:hAnsi="Montserrat" w:cs="Montserrat"/>
          <w:color w:val="000000"/>
          <w:sz w:val="20"/>
          <w:szCs w:val="20"/>
        </w:rPr>
        <w:t>A</w:t>
      </w:r>
      <w:r w:rsidRPr="00231C28">
        <w:rPr>
          <w:rFonts w:ascii="Montserrat" w:eastAsia="Montserrat" w:hAnsi="Montserrat" w:cs="Montserrat"/>
          <w:color w:val="000000"/>
          <w:sz w:val="20"/>
          <w:szCs w:val="20"/>
        </w:rPr>
        <w:t xml:space="preserve">dministrativas de </w:t>
      </w:r>
      <w:r w:rsidR="00BE0E91" w:rsidRPr="00231C28">
        <w:rPr>
          <w:rFonts w:ascii="Montserrat" w:eastAsia="Montserrat" w:hAnsi="Montserrat" w:cs="Montserrat"/>
          <w:color w:val="000000"/>
          <w:sz w:val="20"/>
          <w:szCs w:val="20"/>
        </w:rPr>
        <w:t>Carácter G</w:t>
      </w:r>
      <w:r w:rsidRPr="00231C28">
        <w:rPr>
          <w:rFonts w:ascii="Montserrat" w:eastAsia="Montserrat" w:hAnsi="Montserrat" w:cs="Montserrat"/>
          <w:color w:val="000000"/>
          <w:sz w:val="20"/>
          <w:szCs w:val="20"/>
        </w:rPr>
        <w:t xml:space="preserve">eneral; aprobar el otorgamiento, modificación, cesión, transferencia, terminación anticipada, prórroga, autorización, caducidad y demás actos relacionados con los permisos en materia de Comercialización de petrolíferos o petroquímicos y Distribución por medios distintos a ducto de petrolíferos, </w:t>
      </w:r>
      <w:r w:rsidR="00071D5B">
        <w:rPr>
          <w:rFonts w:ascii="Montserrat" w:eastAsia="Montserrat" w:hAnsi="Montserrat" w:cs="Montserrat"/>
          <w:color w:val="000000"/>
          <w:sz w:val="20"/>
          <w:szCs w:val="20"/>
        </w:rPr>
        <w:t xml:space="preserve">de entre otras actividades, </w:t>
      </w:r>
      <w:r w:rsidRPr="00231C28">
        <w:rPr>
          <w:rFonts w:ascii="Montserrat" w:eastAsia="Montserrat" w:hAnsi="Montserrat" w:cs="Montserrat"/>
          <w:color w:val="000000"/>
          <w:sz w:val="20"/>
          <w:szCs w:val="20"/>
        </w:rPr>
        <w:t xml:space="preserve">así como establecer las condiciones y requisitos formales para que los permisionarios y el público en general pueda realizar los trámites por medios electrónicos. </w:t>
      </w:r>
    </w:p>
    <w:p w14:paraId="4CE10311"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12" w14:textId="7642A0D9" w:rsidR="006927A4" w:rsidRPr="00231C28" w:rsidRDefault="008316A9">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Que el 27 de enero de 2015 la Comisión publicó en el </w:t>
      </w:r>
      <w:r w:rsidR="004B410E" w:rsidRPr="00231C28">
        <w:rPr>
          <w:rFonts w:ascii="Montserrat" w:eastAsia="Montserrat" w:hAnsi="Montserrat" w:cs="Montserrat"/>
          <w:color w:val="000000"/>
          <w:sz w:val="20"/>
          <w:szCs w:val="20"/>
        </w:rPr>
        <w:t xml:space="preserve">Diario Oficial de la Federación (DOF) </w:t>
      </w:r>
      <w:r w:rsidRPr="00231C28">
        <w:rPr>
          <w:rFonts w:ascii="Montserrat" w:eastAsia="Montserrat" w:hAnsi="Montserrat" w:cs="Montserrat"/>
          <w:color w:val="000000"/>
          <w:sz w:val="20"/>
          <w:szCs w:val="20"/>
        </w:rPr>
        <w:t xml:space="preserve">la </w:t>
      </w:r>
      <w:r w:rsidR="00283FBF">
        <w:rPr>
          <w:rFonts w:ascii="Montserrat" w:eastAsia="Montserrat" w:hAnsi="Montserrat" w:cs="Montserrat"/>
          <w:color w:val="000000"/>
          <w:sz w:val="20"/>
          <w:szCs w:val="20"/>
        </w:rPr>
        <w:t>r</w:t>
      </w:r>
      <w:r w:rsidRPr="00231C28">
        <w:rPr>
          <w:rFonts w:ascii="Montserrat" w:eastAsia="Montserrat" w:hAnsi="Montserrat" w:cs="Montserrat"/>
          <w:color w:val="000000"/>
          <w:sz w:val="20"/>
          <w:szCs w:val="20"/>
        </w:rPr>
        <w:t xml:space="preserve">esolución </w:t>
      </w:r>
      <w:r w:rsidR="00283FBF">
        <w:rPr>
          <w:rFonts w:ascii="Montserrat" w:eastAsia="Montserrat" w:hAnsi="Montserrat" w:cs="Montserrat"/>
          <w:color w:val="000000"/>
          <w:sz w:val="20"/>
          <w:szCs w:val="20"/>
        </w:rPr>
        <w:t>número</w:t>
      </w:r>
      <w:r w:rsidRPr="00231C28">
        <w:rPr>
          <w:rFonts w:ascii="Montserrat" w:eastAsia="Montserrat" w:hAnsi="Montserrat" w:cs="Montserrat"/>
          <w:color w:val="000000"/>
          <w:sz w:val="20"/>
          <w:szCs w:val="20"/>
        </w:rPr>
        <w:t xml:space="preserve"> RES/001/2015, por la que se expiden las Disposiciones </w:t>
      </w:r>
      <w:r w:rsidR="00BE0E91" w:rsidRPr="00231C28">
        <w:rPr>
          <w:rFonts w:ascii="Montserrat" w:eastAsia="Montserrat" w:hAnsi="Montserrat" w:cs="Montserrat"/>
          <w:color w:val="000000"/>
          <w:sz w:val="20"/>
          <w:szCs w:val="20"/>
        </w:rPr>
        <w:t>A</w:t>
      </w:r>
      <w:r w:rsidRPr="00231C28">
        <w:rPr>
          <w:rFonts w:ascii="Montserrat" w:eastAsia="Montserrat" w:hAnsi="Montserrat" w:cs="Montserrat"/>
          <w:color w:val="000000"/>
          <w:sz w:val="20"/>
          <w:szCs w:val="20"/>
        </w:rPr>
        <w:t xml:space="preserve">dministrativas de </w:t>
      </w:r>
      <w:r w:rsidR="00BE0E91" w:rsidRPr="00231C28">
        <w:rPr>
          <w:rFonts w:ascii="Montserrat" w:eastAsia="Montserrat" w:hAnsi="Montserrat" w:cs="Montserrat"/>
          <w:color w:val="000000"/>
          <w:sz w:val="20"/>
          <w:szCs w:val="20"/>
        </w:rPr>
        <w:t>C</w:t>
      </w:r>
      <w:r w:rsidRPr="00231C28">
        <w:rPr>
          <w:rFonts w:ascii="Montserrat" w:eastAsia="Montserrat" w:hAnsi="Montserrat" w:cs="Montserrat"/>
          <w:color w:val="000000"/>
          <w:sz w:val="20"/>
          <w:szCs w:val="20"/>
        </w:rPr>
        <w:t xml:space="preserve">arácter </w:t>
      </w:r>
      <w:r w:rsidR="00BE0E91" w:rsidRPr="00231C28">
        <w:rPr>
          <w:rFonts w:ascii="Montserrat" w:eastAsia="Montserrat" w:hAnsi="Montserrat" w:cs="Montserrat"/>
          <w:color w:val="000000"/>
          <w:sz w:val="20"/>
          <w:szCs w:val="20"/>
        </w:rPr>
        <w:t>G</w:t>
      </w:r>
      <w:r w:rsidRPr="00231C28">
        <w:rPr>
          <w:rFonts w:ascii="Montserrat" w:eastAsia="Montserrat" w:hAnsi="Montserrat" w:cs="Montserrat"/>
          <w:color w:val="000000"/>
          <w:sz w:val="20"/>
          <w:szCs w:val="20"/>
        </w:rPr>
        <w:t>eneral que establecen los requisitos para la presentación de las solicitudes de permisos provisionales de transporte, almacenamiento, distribución, expendio al público y gestión de sistemas integrados de petróleo, petrolíferos, petroquímicos y bioenergéticos.</w:t>
      </w:r>
    </w:p>
    <w:p w14:paraId="4CE10313"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14" w14:textId="75218C01" w:rsidR="006927A4" w:rsidRPr="00231C28" w:rsidRDefault="008316A9">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Que el 14 de mayo de 2015 la Comisión publicó en el</w:t>
      </w:r>
      <w:r w:rsidR="004B410E" w:rsidRPr="00231C28">
        <w:rPr>
          <w:rFonts w:ascii="Montserrat" w:eastAsia="Montserrat" w:hAnsi="Montserrat" w:cs="Montserrat"/>
          <w:color w:val="000000"/>
          <w:sz w:val="20"/>
          <w:szCs w:val="20"/>
        </w:rPr>
        <w:t xml:space="preserve"> DOF</w:t>
      </w:r>
      <w:r w:rsidRPr="00231C28">
        <w:rPr>
          <w:rFonts w:ascii="Montserrat" w:eastAsia="Montserrat" w:hAnsi="Montserrat" w:cs="Montserrat"/>
          <w:color w:val="000000"/>
          <w:sz w:val="20"/>
          <w:szCs w:val="20"/>
        </w:rPr>
        <w:t xml:space="preserve"> la </w:t>
      </w:r>
      <w:r w:rsidR="00283FBF">
        <w:rPr>
          <w:rFonts w:ascii="Montserrat" w:eastAsia="Montserrat" w:hAnsi="Montserrat" w:cs="Montserrat"/>
          <w:color w:val="000000"/>
          <w:sz w:val="20"/>
          <w:szCs w:val="20"/>
        </w:rPr>
        <w:t>r</w:t>
      </w:r>
      <w:r w:rsidRPr="00231C28">
        <w:rPr>
          <w:rFonts w:ascii="Montserrat" w:eastAsia="Montserrat" w:hAnsi="Montserrat" w:cs="Montserrat"/>
          <w:color w:val="000000"/>
          <w:sz w:val="20"/>
          <w:szCs w:val="20"/>
        </w:rPr>
        <w:t xml:space="preserve">esolución </w:t>
      </w:r>
      <w:r w:rsidR="00283FBF">
        <w:rPr>
          <w:rFonts w:ascii="Montserrat" w:eastAsia="Montserrat" w:hAnsi="Montserrat" w:cs="Montserrat"/>
          <w:color w:val="000000"/>
          <w:sz w:val="20"/>
          <w:szCs w:val="20"/>
        </w:rPr>
        <w:t>número</w:t>
      </w:r>
      <w:r w:rsidRPr="00231C28">
        <w:rPr>
          <w:rFonts w:ascii="Montserrat" w:eastAsia="Montserrat" w:hAnsi="Montserrat" w:cs="Montserrat"/>
          <w:color w:val="000000"/>
          <w:sz w:val="20"/>
          <w:szCs w:val="20"/>
        </w:rPr>
        <w:t xml:space="preserve"> RES/308/2015, por la que se expiden las Disposiciones Administrativas de Carácter General que establecen los modelos de los títulos de permisos definitivos para las actividades de transporte, almacenamiento, distribución, expendio al público de petróleo, gas natural sin procesar, petrolíferos, petroquímicos y bioenergéticos, así como de gestor de sistemas integrados.</w:t>
      </w:r>
    </w:p>
    <w:p w14:paraId="4CE10315"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16" w14:textId="01EB5FB6" w:rsidR="006927A4" w:rsidRPr="00231C28" w:rsidRDefault="008316A9">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Que el 09 de junio de 2015, la Comisión publicó en el DOF la </w:t>
      </w:r>
      <w:r w:rsidR="00283FBF">
        <w:rPr>
          <w:rFonts w:ascii="Montserrat" w:eastAsia="Montserrat" w:hAnsi="Montserrat" w:cs="Montserrat"/>
          <w:color w:val="000000"/>
          <w:sz w:val="20"/>
          <w:szCs w:val="20"/>
        </w:rPr>
        <w:t>r</w:t>
      </w:r>
      <w:r w:rsidRPr="00231C28">
        <w:rPr>
          <w:rFonts w:ascii="Montserrat" w:eastAsia="Montserrat" w:hAnsi="Montserrat" w:cs="Montserrat"/>
          <w:color w:val="000000"/>
          <w:sz w:val="20"/>
          <w:szCs w:val="20"/>
        </w:rPr>
        <w:t xml:space="preserve">esolución </w:t>
      </w:r>
      <w:r w:rsidR="00283FBF">
        <w:rPr>
          <w:rFonts w:ascii="Montserrat" w:eastAsia="Montserrat" w:hAnsi="Montserrat" w:cs="Montserrat"/>
          <w:color w:val="000000"/>
          <w:sz w:val="20"/>
          <w:szCs w:val="20"/>
        </w:rPr>
        <w:t>número</w:t>
      </w:r>
      <w:r w:rsidRPr="00231C28">
        <w:rPr>
          <w:rFonts w:ascii="Montserrat" w:eastAsia="Montserrat" w:hAnsi="Montserrat" w:cs="Montserrat"/>
          <w:color w:val="000000"/>
          <w:sz w:val="20"/>
          <w:szCs w:val="20"/>
        </w:rPr>
        <w:t xml:space="preserve"> RES/370/2015 por la que se expiden las Disposiciones Administrativas de Carácter General que establecen los requisitos para la presentación de las solicitudes de permisos de comercialización de gas natural, petrolíferos y petroquímicos, la cual </w:t>
      </w:r>
      <w:r w:rsidR="000104BC">
        <w:rPr>
          <w:rFonts w:ascii="Montserrat" w:eastAsia="Montserrat" w:hAnsi="Montserrat" w:cs="Montserrat"/>
          <w:color w:val="000000"/>
          <w:sz w:val="20"/>
          <w:szCs w:val="20"/>
        </w:rPr>
        <w:t>prevé</w:t>
      </w:r>
      <w:r w:rsidR="000104BC" w:rsidRPr="00231C28">
        <w:rPr>
          <w:rFonts w:ascii="Montserrat" w:eastAsia="Montserrat" w:hAnsi="Montserrat" w:cs="Montserrat"/>
          <w:color w:val="000000"/>
          <w:sz w:val="20"/>
          <w:szCs w:val="20"/>
        </w:rPr>
        <w:t xml:space="preserve"> </w:t>
      </w:r>
      <w:r w:rsidRPr="00231C28">
        <w:rPr>
          <w:rFonts w:ascii="Montserrat" w:eastAsia="Montserrat" w:hAnsi="Montserrat" w:cs="Montserrat"/>
          <w:color w:val="000000"/>
          <w:sz w:val="20"/>
          <w:szCs w:val="20"/>
        </w:rPr>
        <w:t xml:space="preserve">en </w:t>
      </w:r>
      <w:r w:rsidR="000104BC">
        <w:rPr>
          <w:rFonts w:ascii="Montserrat" w:eastAsia="Montserrat" w:hAnsi="Montserrat" w:cs="Montserrat"/>
          <w:color w:val="000000"/>
          <w:sz w:val="20"/>
          <w:szCs w:val="20"/>
        </w:rPr>
        <w:t>su</w:t>
      </w:r>
      <w:r w:rsidRPr="00231C28">
        <w:rPr>
          <w:rFonts w:ascii="Montserrat" w:eastAsia="Montserrat" w:hAnsi="Montserrat" w:cs="Montserrat"/>
          <w:color w:val="000000"/>
          <w:sz w:val="20"/>
          <w:szCs w:val="20"/>
        </w:rPr>
        <w:t xml:space="preserve">s </w:t>
      </w:r>
      <w:r w:rsidR="000104BC">
        <w:rPr>
          <w:rFonts w:ascii="Montserrat" w:eastAsia="Montserrat" w:hAnsi="Montserrat" w:cs="Montserrat"/>
          <w:color w:val="000000"/>
          <w:sz w:val="20"/>
          <w:szCs w:val="20"/>
        </w:rPr>
        <w:t>C</w:t>
      </w:r>
      <w:r w:rsidRPr="00231C28">
        <w:rPr>
          <w:rFonts w:ascii="Montserrat" w:eastAsia="Montserrat" w:hAnsi="Montserrat" w:cs="Montserrat"/>
          <w:color w:val="000000"/>
          <w:sz w:val="20"/>
          <w:szCs w:val="20"/>
        </w:rPr>
        <w:t xml:space="preserve">onsiderandos </w:t>
      </w:r>
      <w:r w:rsidR="000104BC">
        <w:rPr>
          <w:rFonts w:ascii="Montserrat" w:eastAsia="Montserrat" w:hAnsi="Montserrat" w:cs="Montserrat"/>
          <w:color w:val="000000"/>
          <w:sz w:val="20"/>
          <w:szCs w:val="20"/>
        </w:rPr>
        <w:t>S</w:t>
      </w:r>
      <w:r w:rsidRPr="00231C28">
        <w:rPr>
          <w:rFonts w:ascii="Montserrat" w:eastAsia="Montserrat" w:hAnsi="Montserrat" w:cs="Montserrat"/>
          <w:color w:val="000000"/>
          <w:sz w:val="20"/>
          <w:szCs w:val="20"/>
        </w:rPr>
        <w:t xml:space="preserve">éptimo y </w:t>
      </w:r>
      <w:r w:rsidR="000104BC">
        <w:rPr>
          <w:rFonts w:ascii="Montserrat" w:eastAsia="Montserrat" w:hAnsi="Montserrat" w:cs="Montserrat"/>
          <w:color w:val="000000"/>
          <w:sz w:val="20"/>
          <w:szCs w:val="20"/>
        </w:rPr>
        <w:t>O</w:t>
      </w:r>
      <w:r w:rsidRPr="00231C28">
        <w:rPr>
          <w:rFonts w:ascii="Montserrat" w:eastAsia="Montserrat" w:hAnsi="Montserrat" w:cs="Montserrat"/>
          <w:color w:val="000000"/>
          <w:sz w:val="20"/>
          <w:szCs w:val="20"/>
        </w:rPr>
        <w:t>ctavo que</w:t>
      </w:r>
      <w:r w:rsidR="002D0486">
        <w:rPr>
          <w:rFonts w:ascii="Montserrat" w:eastAsia="Montserrat" w:hAnsi="Montserrat" w:cs="Montserrat"/>
          <w:color w:val="000000"/>
          <w:sz w:val="20"/>
          <w:szCs w:val="20"/>
        </w:rPr>
        <w:t>,</w:t>
      </w:r>
      <w:r w:rsidRPr="00231C28">
        <w:rPr>
          <w:rFonts w:ascii="Montserrat" w:eastAsia="Montserrat" w:hAnsi="Montserrat" w:cs="Montserrat"/>
          <w:color w:val="000000"/>
          <w:sz w:val="20"/>
          <w:szCs w:val="20"/>
        </w:rPr>
        <w:t xml:space="preserve"> el requisito establecido en el artículo 51, fracción I de la LH no resulta aplicable para desarrollar la actividad de comercialización de petrolíferos, ya que quien la efectúa no es el titular de la instalaciones, que respecto a la </w:t>
      </w:r>
      <w:r w:rsidRPr="00231C28">
        <w:rPr>
          <w:rFonts w:ascii="Montserrat" w:eastAsia="Montserrat" w:hAnsi="Montserrat" w:cs="Montserrat"/>
          <w:color w:val="000000"/>
          <w:sz w:val="20"/>
          <w:szCs w:val="20"/>
        </w:rPr>
        <w:lastRenderedPageBreak/>
        <w:t>acreditación del requisito de la fracción II del artículo 51 de</w:t>
      </w:r>
      <w:r w:rsidR="00283FBF">
        <w:rPr>
          <w:rFonts w:ascii="Montserrat" w:eastAsia="Montserrat" w:hAnsi="Montserrat" w:cs="Montserrat"/>
          <w:color w:val="000000"/>
          <w:sz w:val="20"/>
          <w:szCs w:val="20"/>
        </w:rPr>
        <w:t xml:space="preserve"> la LH</w:t>
      </w:r>
      <w:r w:rsidRPr="00231C28">
        <w:rPr>
          <w:rFonts w:ascii="Montserrat" w:eastAsia="Montserrat" w:hAnsi="Montserrat" w:cs="Montserrat"/>
          <w:color w:val="000000"/>
          <w:sz w:val="20"/>
          <w:szCs w:val="20"/>
        </w:rPr>
        <w:t>, la Comisión podrá requerir al solicitante la información que estime necesaria y en cuanto a  la evaluación de impacto social, los solicitantes de permiso de comercialización no están obligados a cumplir dicho requisito</w:t>
      </w:r>
      <w:r w:rsidR="00071D5B">
        <w:rPr>
          <w:rFonts w:ascii="Montserrat" w:eastAsia="Montserrat" w:hAnsi="Montserrat" w:cs="Montserrat"/>
          <w:color w:val="000000"/>
          <w:sz w:val="20"/>
          <w:szCs w:val="20"/>
        </w:rPr>
        <w:t xml:space="preserve">, </w:t>
      </w:r>
      <w:r w:rsidR="009F5A8C" w:rsidRPr="009F5A8C">
        <w:rPr>
          <w:rFonts w:ascii="Montserrat" w:eastAsia="Montserrat" w:hAnsi="Montserrat" w:cs="Montserrat"/>
          <w:color w:val="000000"/>
          <w:sz w:val="20"/>
          <w:szCs w:val="20"/>
        </w:rPr>
        <w:t>en virtud de lo establecido en el último párrafo del artículo 79 del Reglamento de la LH.</w:t>
      </w:r>
      <w:r w:rsidRPr="00231C28">
        <w:rPr>
          <w:rFonts w:ascii="Montserrat" w:eastAsia="Montserrat" w:hAnsi="Montserrat" w:cs="Montserrat"/>
          <w:color w:val="000000"/>
          <w:sz w:val="20"/>
          <w:szCs w:val="20"/>
        </w:rPr>
        <w:t>.</w:t>
      </w:r>
    </w:p>
    <w:p w14:paraId="4CE10317"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18" w14:textId="0564C989" w:rsidR="006927A4" w:rsidRPr="00231C28" w:rsidRDefault="008316A9" w:rsidP="000F666E">
      <w:pPr>
        <w:numPr>
          <w:ilvl w:val="0"/>
          <w:numId w:val="2"/>
        </w:numPr>
        <w:pBdr>
          <w:top w:val="nil"/>
          <w:left w:val="nil"/>
          <w:bottom w:val="nil"/>
          <w:right w:val="nil"/>
          <w:between w:val="nil"/>
        </w:pBdr>
        <w:spacing w:after="0" w:line="240"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Que el 06 de enero de 2016, la Comisión publicó en el DOF la </w:t>
      </w:r>
      <w:r w:rsidR="00283FBF">
        <w:rPr>
          <w:rFonts w:ascii="Montserrat" w:eastAsia="Montserrat" w:hAnsi="Montserrat" w:cs="Montserrat"/>
          <w:color w:val="000000"/>
          <w:sz w:val="20"/>
          <w:szCs w:val="20"/>
        </w:rPr>
        <w:t>r</w:t>
      </w:r>
      <w:r w:rsidRPr="00231C28">
        <w:rPr>
          <w:rFonts w:ascii="Montserrat" w:eastAsia="Montserrat" w:hAnsi="Montserrat" w:cs="Montserrat"/>
          <w:color w:val="000000"/>
          <w:sz w:val="20"/>
          <w:szCs w:val="20"/>
        </w:rPr>
        <w:t xml:space="preserve">esolución </w:t>
      </w:r>
      <w:r w:rsidR="000E1E46">
        <w:rPr>
          <w:rFonts w:ascii="Montserrat" w:eastAsia="Montserrat" w:hAnsi="Montserrat" w:cs="Montserrat"/>
          <w:color w:val="000000"/>
          <w:sz w:val="20"/>
          <w:szCs w:val="20"/>
        </w:rPr>
        <w:t>número</w:t>
      </w:r>
      <w:r w:rsidR="000E1E46" w:rsidRPr="00231C28">
        <w:rPr>
          <w:rFonts w:ascii="Montserrat" w:eastAsia="Montserrat" w:hAnsi="Montserrat" w:cs="Montserrat"/>
          <w:color w:val="000000"/>
          <w:sz w:val="20"/>
          <w:szCs w:val="20"/>
        </w:rPr>
        <w:t xml:space="preserve"> RES</w:t>
      </w:r>
      <w:r w:rsidRPr="00231C28">
        <w:rPr>
          <w:rFonts w:ascii="Montserrat" w:eastAsia="Montserrat" w:hAnsi="Montserrat" w:cs="Montserrat"/>
          <w:color w:val="000000"/>
          <w:sz w:val="20"/>
          <w:szCs w:val="20"/>
        </w:rPr>
        <w:t xml:space="preserve">/882/2015 por la </w:t>
      </w:r>
      <w:r w:rsidR="000F666E" w:rsidRPr="00231C28">
        <w:rPr>
          <w:rFonts w:ascii="Montserrat" w:eastAsia="Montserrat" w:hAnsi="Montserrat" w:cs="Montserrat"/>
          <w:color w:val="000000"/>
          <w:sz w:val="20"/>
          <w:szCs w:val="20"/>
        </w:rPr>
        <w:t>que se</w:t>
      </w:r>
      <w:r w:rsidRPr="00231C28">
        <w:rPr>
          <w:rFonts w:ascii="Montserrat" w:eastAsia="Montserrat" w:hAnsi="Montserrat" w:cs="Montserrat"/>
          <w:color w:val="000000"/>
          <w:sz w:val="20"/>
          <w:szCs w:val="20"/>
        </w:rPr>
        <w:t xml:space="preserve"> expiden las Disposiciones Administrativas de Carácter General que establecen los formatos para la presentación de información por parte de los permisionarios de comercialización de hidrocarburos, petrolíferos y petroquímicos.</w:t>
      </w:r>
    </w:p>
    <w:p w14:paraId="4CE1031B" w14:textId="77777777" w:rsidR="006927A4" w:rsidRPr="00231C28" w:rsidRDefault="006927A4" w:rsidP="002D0486">
      <w:pPr>
        <w:pBdr>
          <w:top w:val="nil"/>
          <w:left w:val="nil"/>
          <w:bottom w:val="nil"/>
          <w:right w:val="nil"/>
          <w:between w:val="nil"/>
        </w:pBdr>
        <w:spacing w:after="0" w:line="240" w:lineRule="auto"/>
        <w:jc w:val="both"/>
        <w:rPr>
          <w:rFonts w:ascii="Montserrat" w:eastAsia="Montserrat" w:hAnsi="Montserrat" w:cs="Montserrat"/>
          <w:color w:val="000000"/>
          <w:sz w:val="20"/>
          <w:szCs w:val="20"/>
        </w:rPr>
      </w:pPr>
    </w:p>
    <w:p w14:paraId="4CE1031C" w14:textId="56D1508F" w:rsidR="006927A4" w:rsidRDefault="008316A9">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Que el 15 de noviembre de 2017, se publicó en el DOF la Ley de Ingresos de la Federación para el ejercicio Fiscal 2018, la cual establecía en el artículo 26, fracción I, incisos a) y b), la obligación a los titulares de permisos de distribución de reportar los precios de venta al público de gasolinas, diésel, turbosina y </w:t>
      </w:r>
      <w:proofErr w:type="spellStart"/>
      <w:r w:rsidRPr="00231C28">
        <w:rPr>
          <w:rFonts w:ascii="Montserrat" w:eastAsia="Montserrat" w:hAnsi="Montserrat" w:cs="Montserrat"/>
          <w:color w:val="000000"/>
          <w:sz w:val="20"/>
          <w:szCs w:val="20"/>
        </w:rPr>
        <w:t>gasavión</w:t>
      </w:r>
      <w:proofErr w:type="spellEnd"/>
      <w:r w:rsidRPr="00231C28">
        <w:rPr>
          <w:rFonts w:ascii="Montserrat" w:eastAsia="Montserrat" w:hAnsi="Montserrat" w:cs="Montserrat"/>
          <w:color w:val="000000"/>
          <w:sz w:val="20"/>
          <w:szCs w:val="20"/>
        </w:rPr>
        <w:t>, cada vez que éstos se modifiquen, sin que exceda de sesenta minutos antes de la aplicación de dichos precios; así como</w:t>
      </w:r>
      <w:r w:rsidR="00FE6B88" w:rsidRPr="00231C28">
        <w:rPr>
          <w:rFonts w:ascii="Montserrat" w:eastAsia="Montserrat" w:hAnsi="Montserrat" w:cs="Montserrat"/>
          <w:color w:val="000000"/>
          <w:sz w:val="20"/>
          <w:szCs w:val="20"/>
        </w:rPr>
        <w:t>,</w:t>
      </w:r>
      <w:r w:rsidRPr="00231C28">
        <w:rPr>
          <w:rFonts w:ascii="Montserrat" w:eastAsia="Montserrat" w:hAnsi="Montserrat" w:cs="Montserrat"/>
          <w:color w:val="000000"/>
          <w:sz w:val="20"/>
          <w:szCs w:val="20"/>
        </w:rPr>
        <w:t xml:space="preserve"> reportar diariamente, los volúmenes comprados y vendidos.</w:t>
      </w:r>
    </w:p>
    <w:p w14:paraId="370C716A" w14:textId="77777777" w:rsidR="003F1C45" w:rsidRDefault="003F1C45" w:rsidP="002D0486">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2ECB0BC0" w14:textId="731437FA" w:rsidR="003862C5" w:rsidRPr="00CC520B" w:rsidRDefault="003862C5" w:rsidP="002D0486">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rPr>
      </w:pPr>
      <w:r w:rsidRPr="000104BC">
        <w:rPr>
          <w:rFonts w:ascii="Montserrat" w:hAnsi="Montserrat"/>
          <w:sz w:val="20"/>
          <w:szCs w:val="20"/>
        </w:rPr>
        <w:t>Que mediante los Acuerdos números A/037/2015, A/043/2016, A/037/2018, A/038/2020 y A/01</w:t>
      </w:r>
      <w:r w:rsidR="00875147">
        <w:rPr>
          <w:rFonts w:ascii="Montserrat" w:hAnsi="Montserrat"/>
          <w:sz w:val="20"/>
          <w:szCs w:val="20"/>
        </w:rPr>
        <w:t>9</w:t>
      </w:r>
      <w:r w:rsidRPr="000104BC">
        <w:rPr>
          <w:rFonts w:ascii="Montserrat" w:hAnsi="Montserrat"/>
          <w:sz w:val="20"/>
          <w:szCs w:val="20"/>
        </w:rPr>
        <w:t>/202</w:t>
      </w:r>
      <w:r w:rsidR="00875147">
        <w:rPr>
          <w:rFonts w:ascii="Montserrat" w:hAnsi="Montserrat"/>
          <w:sz w:val="20"/>
          <w:szCs w:val="20"/>
        </w:rPr>
        <w:t>1</w:t>
      </w:r>
      <w:r w:rsidRPr="000104BC">
        <w:rPr>
          <w:rFonts w:ascii="Montserrat" w:hAnsi="Montserrat"/>
          <w:sz w:val="20"/>
          <w:szCs w:val="20"/>
        </w:rPr>
        <w:t xml:space="preserve"> publicados en el DOF el 29 de julio de 2015, el 2 de diciembre de 2016, el 18 de diciembre de 2018, 10 de noviembre de 2020 y 1</w:t>
      </w:r>
      <w:r w:rsidR="00A87094">
        <w:rPr>
          <w:rFonts w:ascii="Montserrat" w:hAnsi="Montserrat"/>
          <w:sz w:val="20"/>
          <w:szCs w:val="20"/>
        </w:rPr>
        <w:t>1</w:t>
      </w:r>
      <w:r w:rsidRPr="000104BC">
        <w:rPr>
          <w:rFonts w:ascii="Montserrat" w:hAnsi="Montserrat"/>
          <w:sz w:val="20"/>
          <w:szCs w:val="20"/>
        </w:rPr>
        <w:t xml:space="preserve"> de junio</w:t>
      </w:r>
      <w:r w:rsidR="00A229B0">
        <w:rPr>
          <w:rFonts w:ascii="Montserrat" w:hAnsi="Montserrat"/>
          <w:sz w:val="20"/>
          <w:szCs w:val="20"/>
        </w:rPr>
        <w:t xml:space="preserve"> </w:t>
      </w:r>
      <w:r w:rsidR="00A87094">
        <w:rPr>
          <w:rFonts w:ascii="Montserrat" w:hAnsi="Montserrat"/>
          <w:sz w:val="20"/>
          <w:szCs w:val="20"/>
        </w:rPr>
        <w:t>de 2021</w:t>
      </w:r>
      <w:r w:rsidRPr="000104BC">
        <w:rPr>
          <w:rFonts w:ascii="Montserrat" w:hAnsi="Montserrat"/>
          <w:sz w:val="20"/>
          <w:szCs w:val="20"/>
        </w:rPr>
        <w:t>, la Comisión emitió diversos criterios relativos a los procedimientos de actualizaciones y modificaciones de los permisos de las actividades reguladas de conformidad con la LH y la Ley de la Industria Eléctrica</w:t>
      </w:r>
      <w:r w:rsidR="007E724A" w:rsidRPr="000104BC">
        <w:rPr>
          <w:rFonts w:ascii="Montserrat" w:hAnsi="Montserrat"/>
          <w:sz w:val="20"/>
          <w:szCs w:val="20"/>
        </w:rPr>
        <w:t>.</w:t>
      </w:r>
    </w:p>
    <w:p w14:paraId="494DD019" w14:textId="77777777" w:rsidR="00A229B0" w:rsidRDefault="00A229B0" w:rsidP="00CC520B">
      <w:pPr>
        <w:pStyle w:val="Prrafodelista"/>
        <w:rPr>
          <w:rFonts w:ascii="Montserrat" w:eastAsia="Montserrat" w:hAnsi="Montserrat" w:cs="Montserrat"/>
          <w:color w:val="000000"/>
        </w:rPr>
      </w:pPr>
    </w:p>
    <w:p w14:paraId="4CE1031D" w14:textId="5C099D1A" w:rsidR="006927A4" w:rsidRDefault="003F1C45" w:rsidP="002D0486">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63765B">
        <w:rPr>
          <w:rFonts w:ascii="Montserrat" w:eastAsia="Montserrat" w:hAnsi="Montserrat" w:cs="Montserrat"/>
          <w:color w:val="000000"/>
          <w:sz w:val="20"/>
          <w:szCs w:val="20"/>
        </w:rPr>
        <w:t xml:space="preserve">Que, el 12 de diciembre de 2017, la Secretaría de Energía </w:t>
      </w:r>
      <w:r w:rsidRPr="003F1C45">
        <w:rPr>
          <w:rFonts w:ascii="Montserrat" w:eastAsia="Montserrat" w:hAnsi="Montserrat" w:cs="Montserrat"/>
          <w:color w:val="000000"/>
          <w:sz w:val="20"/>
          <w:szCs w:val="20"/>
        </w:rPr>
        <w:t>publicó en el DOF el Acuerdo por el que se emite la Política Pública de Almacenamiento Mínimo de Petrolíferos (la Política</w:t>
      </w:r>
      <w:r w:rsidR="008946A2">
        <w:rPr>
          <w:rFonts w:ascii="Montserrat" w:eastAsia="Montserrat" w:hAnsi="Montserrat" w:cs="Montserrat"/>
          <w:color w:val="000000"/>
          <w:sz w:val="20"/>
          <w:szCs w:val="20"/>
        </w:rPr>
        <w:t xml:space="preserve"> </w:t>
      </w:r>
      <w:r w:rsidR="008946A2" w:rsidRPr="00231C28">
        <w:rPr>
          <w:rFonts w:ascii="Montserrat" w:eastAsia="Montserrat" w:hAnsi="Montserrat" w:cs="Montserrat"/>
          <w:color w:val="000000"/>
          <w:sz w:val="20"/>
          <w:szCs w:val="20"/>
        </w:rPr>
        <w:t>Pública de Almacenamiento Mínimo de Petrolíferos</w:t>
      </w:r>
      <w:r w:rsidRPr="003F1C45">
        <w:rPr>
          <w:rFonts w:ascii="Montserrat" w:eastAsia="Montserrat" w:hAnsi="Montserrat" w:cs="Montserrat"/>
          <w:color w:val="000000"/>
          <w:sz w:val="20"/>
          <w:szCs w:val="20"/>
        </w:rPr>
        <w:t>), en la cual se establece</w:t>
      </w:r>
      <w:r w:rsidR="009F5A8C">
        <w:rPr>
          <w:rFonts w:ascii="Montserrat" w:eastAsia="Montserrat" w:hAnsi="Montserrat" w:cs="Montserrat"/>
          <w:color w:val="000000"/>
          <w:sz w:val="20"/>
          <w:szCs w:val="20"/>
        </w:rPr>
        <w:t>n</w:t>
      </w:r>
      <w:r w:rsidRPr="003F1C45">
        <w:rPr>
          <w:rFonts w:ascii="Montserrat" w:eastAsia="Montserrat" w:hAnsi="Montserrat" w:cs="Montserrat"/>
          <w:color w:val="000000"/>
          <w:sz w:val="20"/>
          <w:szCs w:val="20"/>
        </w:rPr>
        <w:t xml:space="preserve"> obligaciones para los permisionarios de Comercialización de petrolíferos y Distribución por medios distintos a ducto de petrolíferos; la cual, se modificó mediante los Acuerdos</w:t>
      </w:r>
      <w:r w:rsidRPr="0063765B">
        <w:rPr>
          <w:rFonts w:ascii="Montserrat" w:eastAsia="Montserrat" w:hAnsi="Montserrat" w:cs="Montserrat"/>
          <w:color w:val="000000"/>
          <w:sz w:val="20"/>
          <w:szCs w:val="20"/>
        </w:rPr>
        <w:t xml:space="preserve"> publicados en el DOF el </w:t>
      </w:r>
      <w:r w:rsidRPr="003F1C45">
        <w:rPr>
          <w:rFonts w:ascii="Montserrat" w:eastAsia="Montserrat" w:hAnsi="Montserrat" w:cs="Montserrat"/>
          <w:color w:val="000000"/>
          <w:sz w:val="20"/>
          <w:szCs w:val="20"/>
        </w:rPr>
        <w:t>29 de noviembre de 2018 y 6 de diciembre de 2019.</w:t>
      </w:r>
    </w:p>
    <w:p w14:paraId="5C08151B" w14:textId="77777777" w:rsidR="00E416C2" w:rsidRPr="00231C28" w:rsidRDefault="00E416C2" w:rsidP="000F666E">
      <w:pPr>
        <w:pBdr>
          <w:top w:val="nil"/>
          <w:left w:val="nil"/>
          <w:bottom w:val="nil"/>
          <w:right w:val="nil"/>
          <w:between w:val="nil"/>
        </w:pBdr>
        <w:spacing w:after="0" w:line="240" w:lineRule="auto"/>
        <w:jc w:val="both"/>
        <w:rPr>
          <w:rFonts w:ascii="Montserrat" w:eastAsia="Montserrat" w:hAnsi="Montserrat" w:cs="Montserrat"/>
          <w:color w:val="000000"/>
          <w:sz w:val="20"/>
          <w:szCs w:val="20"/>
        </w:rPr>
      </w:pPr>
    </w:p>
    <w:p w14:paraId="4CE1031E" w14:textId="37273540" w:rsidR="006927A4" w:rsidRPr="00231C28" w:rsidRDefault="00E416C2" w:rsidP="000F666E">
      <w:pPr>
        <w:numPr>
          <w:ilvl w:val="0"/>
          <w:numId w:val="2"/>
        </w:numPr>
        <w:pBdr>
          <w:top w:val="nil"/>
          <w:left w:val="nil"/>
          <w:bottom w:val="nil"/>
          <w:right w:val="nil"/>
          <w:between w:val="nil"/>
        </w:pBdr>
        <w:spacing w:after="0" w:line="240"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Que</w:t>
      </w:r>
      <w:r w:rsidR="009B0956">
        <w:rPr>
          <w:rFonts w:ascii="Montserrat" w:eastAsia="Montserrat" w:hAnsi="Montserrat" w:cs="Montserrat"/>
          <w:color w:val="000000"/>
          <w:sz w:val="20"/>
          <w:szCs w:val="20"/>
        </w:rPr>
        <w:t xml:space="preserve"> la </w:t>
      </w:r>
      <w:r w:rsidR="001D4780">
        <w:rPr>
          <w:rFonts w:ascii="Montserrat" w:eastAsia="Montserrat" w:hAnsi="Montserrat" w:cs="Montserrat"/>
          <w:color w:val="000000"/>
          <w:sz w:val="20"/>
          <w:szCs w:val="20"/>
        </w:rPr>
        <w:t>Política a</w:t>
      </w:r>
      <w:r w:rsidR="009B0956">
        <w:rPr>
          <w:rFonts w:ascii="Montserrat" w:eastAsia="Montserrat" w:hAnsi="Montserrat" w:cs="Montserrat"/>
          <w:color w:val="000000"/>
          <w:sz w:val="20"/>
          <w:szCs w:val="20"/>
        </w:rPr>
        <w:t xml:space="preserve"> la que hace referencia el Considerando </w:t>
      </w:r>
      <w:r w:rsidR="008946A2">
        <w:rPr>
          <w:rFonts w:ascii="Montserrat" w:eastAsia="Montserrat" w:hAnsi="Montserrat" w:cs="Montserrat"/>
          <w:color w:val="000000"/>
          <w:sz w:val="20"/>
          <w:szCs w:val="20"/>
        </w:rPr>
        <w:t xml:space="preserve">Vigésimo </w:t>
      </w:r>
      <w:r w:rsidR="009B0956">
        <w:rPr>
          <w:rFonts w:ascii="Montserrat" w:eastAsia="Montserrat" w:hAnsi="Montserrat" w:cs="Montserrat"/>
          <w:color w:val="000000"/>
          <w:sz w:val="20"/>
          <w:szCs w:val="20"/>
        </w:rPr>
        <w:t>anterior</w:t>
      </w:r>
      <w:r w:rsidR="00A14466">
        <w:rPr>
          <w:rFonts w:ascii="Montserrat" w:eastAsia="Montserrat" w:hAnsi="Montserrat" w:cs="Montserrat"/>
          <w:color w:val="000000"/>
          <w:sz w:val="20"/>
          <w:szCs w:val="20"/>
        </w:rPr>
        <w:t>,</w:t>
      </w:r>
      <w:r w:rsidR="009B0956">
        <w:rPr>
          <w:rFonts w:ascii="Montserrat" w:eastAsia="Montserrat" w:hAnsi="Montserrat" w:cs="Montserrat"/>
          <w:color w:val="000000"/>
          <w:sz w:val="20"/>
          <w:szCs w:val="20"/>
        </w:rPr>
        <w:t xml:space="preserve"> </w:t>
      </w:r>
      <w:r w:rsidR="008316A9" w:rsidRPr="00231C28">
        <w:rPr>
          <w:rFonts w:ascii="Montserrat" w:eastAsia="Montserrat" w:hAnsi="Montserrat" w:cs="Montserrat"/>
          <w:color w:val="000000"/>
          <w:sz w:val="20"/>
          <w:szCs w:val="20"/>
        </w:rPr>
        <w:t>establec</w:t>
      </w:r>
      <w:r w:rsidR="00147280">
        <w:rPr>
          <w:rFonts w:ascii="Montserrat" w:eastAsia="Montserrat" w:hAnsi="Montserrat" w:cs="Montserrat"/>
          <w:color w:val="000000"/>
          <w:sz w:val="20"/>
          <w:szCs w:val="20"/>
        </w:rPr>
        <w:t>ió</w:t>
      </w:r>
      <w:r w:rsidR="009B0956">
        <w:rPr>
          <w:rFonts w:ascii="Montserrat" w:eastAsia="Montserrat" w:hAnsi="Montserrat" w:cs="Montserrat"/>
          <w:color w:val="000000"/>
          <w:sz w:val="20"/>
          <w:szCs w:val="20"/>
        </w:rPr>
        <w:t>, de entre otras,</w:t>
      </w:r>
      <w:r w:rsidR="008316A9" w:rsidRPr="00231C28">
        <w:rPr>
          <w:rFonts w:ascii="Montserrat" w:eastAsia="Montserrat" w:hAnsi="Montserrat" w:cs="Montserrat"/>
          <w:color w:val="000000"/>
          <w:sz w:val="20"/>
          <w:szCs w:val="20"/>
        </w:rPr>
        <w:t xml:space="preserve"> </w:t>
      </w:r>
      <w:r w:rsidR="00147280">
        <w:rPr>
          <w:rFonts w:ascii="Montserrat" w:eastAsia="Montserrat" w:hAnsi="Montserrat" w:cs="Montserrat"/>
          <w:color w:val="000000"/>
          <w:sz w:val="20"/>
          <w:szCs w:val="20"/>
        </w:rPr>
        <w:t>l</w:t>
      </w:r>
      <w:r w:rsidR="00147280" w:rsidRPr="00231C28">
        <w:rPr>
          <w:rFonts w:ascii="Montserrat" w:eastAsia="Montserrat" w:hAnsi="Montserrat" w:cs="Montserrat"/>
          <w:color w:val="000000"/>
          <w:sz w:val="20"/>
          <w:szCs w:val="20"/>
        </w:rPr>
        <w:t xml:space="preserve">a </w:t>
      </w:r>
      <w:r w:rsidR="008316A9" w:rsidRPr="00231C28">
        <w:rPr>
          <w:rFonts w:ascii="Montserrat" w:eastAsia="Montserrat" w:hAnsi="Montserrat" w:cs="Montserrat"/>
          <w:color w:val="000000"/>
          <w:sz w:val="20"/>
          <w:szCs w:val="20"/>
        </w:rPr>
        <w:t>obligaci</w:t>
      </w:r>
      <w:r w:rsidR="00147280">
        <w:rPr>
          <w:rFonts w:ascii="Montserrat" w:eastAsia="Montserrat" w:hAnsi="Montserrat" w:cs="Montserrat"/>
          <w:color w:val="000000"/>
          <w:sz w:val="20"/>
          <w:szCs w:val="20"/>
        </w:rPr>
        <w:t>ó</w:t>
      </w:r>
      <w:r w:rsidR="008316A9" w:rsidRPr="00231C28">
        <w:rPr>
          <w:rFonts w:ascii="Montserrat" w:eastAsia="Montserrat" w:hAnsi="Montserrat" w:cs="Montserrat"/>
          <w:color w:val="000000"/>
          <w:sz w:val="20"/>
          <w:szCs w:val="20"/>
        </w:rPr>
        <w:t xml:space="preserve">n </w:t>
      </w:r>
      <w:r w:rsidR="00147280">
        <w:rPr>
          <w:rFonts w:ascii="Montserrat" w:eastAsia="Montserrat" w:hAnsi="Montserrat" w:cs="Montserrat"/>
          <w:color w:val="000000"/>
          <w:sz w:val="20"/>
          <w:szCs w:val="20"/>
        </w:rPr>
        <w:t xml:space="preserve">de almacenar </w:t>
      </w:r>
      <w:r w:rsidR="00147280" w:rsidRPr="00147280">
        <w:rPr>
          <w:rFonts w:ascii="Montserrat" w:eastAsia="Montserrat" w:hAnsi="Montserrat" w:cs="Montserrat"/>
          <w:color w:val="000000"/>
          <w:sz w:val="20"/>
          <w:szCs w:val="20"/>
        </w:rPr>
        <w:t>en territorio nacional </w:t>
      </w:r>
      <w:r w:rsidR="009B0956">
        <w:rPr>
          <w:rFonts w:ascii="Montserrat" w:eastAsia="Montserrat" w:hAnsi="Montserrat" w:cs="Montserrat"/>
          <w:color w:val="000000"/>
          <w:sz w:val="20"/>
          <w:szCs w:val="20"/>
        </w:rPr>
        <w:t xml:space="preserve">un volumen de inventario mínimo </w:t>
      </w:r>
      <w:r w:rsidR="00875147">
        <w:rPr>
          <w:rFonts w:ascii="Montserrat" w:eastAsia="Montserrat" w:hAnsi="Montserrat" w:cs="Montserrat"/>
          <w:color w:val="000000"/>
          <w:sz w:val="20"/>
          <w:szCs w:val="20"/>
        </w:rPr>
        <w:t xml:space="preserve">de seguridad </w:t>
      </w:r>
      <w:r w:rsidR="009B0956">
        <w:rPr>
          <w:rFonts w:ascii="Montserrat" w:eastAsia="Montserrat" w:hAnsi="Montserrat" w:cs="Montserrat"/>
          <w:color w:val="000000"/>
          <w:sz w:val="20"/>
          <w:szCs w:val="20"/>
        </w:rPr>
        <w:t xml:space="preserve">aplicable a todos los permisionarios que comercialicen o distribuyan gasolina, diésel y turbosina de origen importado o de producción nacional, y que realicen ventas a usuarios finales o estaciones de servicio y </w:t>
      </w:r>
      <w:r w:rsidR="00AE1119" w:rsidRPr="00231C28">
        <w:rPr>
          <w:rFonts w:ascii="Montserrat" w:eastAsia="Montserrat" w:hAnsi="Montserrat" w:cs="Montserrat"/>
          <w:color w:val="000000"/>
          <w:sz w:val="20"/>
          <w:szCs w:val="20"/>
        </w:rPr>
        <w:t xml:space="preserve">la </w:t>
      </w:r>
      <w:r w:rsidR="009A15BC" w:rsidRPr="00231C28">
        <w:rPr>
          <w:rFonts w:ascii="Montserrat" w:eastAsia="Montserrat" w:hAnsi="Montserrat" w:cs="Montserrat"/>
          <w:color w:val="000000"/>
          <w:sz w:val="20"/>
          <w:szCs w:val="20"/>
        </w:rPr>
        <w:t>cual</w:t>
      </w:r>
      <w:r w:rsidR="00AE1119" w:rsidRPr="00231C28">
        <w:rPr>
          <w:rFonts w:ascii="Montserrat" w:eastAsia="Montserrat" w:hAnsi="Montserrat" w:cs="Montserrat"/>
          <w:color w:val="000000"/>
          <w:sz w:val="20"/>
          <w:szCs w:val="20"/>
        </w:rPr>
        <w:t xml:space="preserve">, </w:t>
      </w:r>
      <w:r w:rsidR="009B0956">
        <w:rPr>
          <w:rFonts w:ascii="Montserrat" w:eastAsia="Montserrat" w:hAnsi="Montserrat" w:cs="Montserrat"/>
          <w:color w:val="000000"/>
          <w:sz w:val="20"/>
          <w:szCs w:val="20"/>
        </w:rPr>
        <w:t>entró en vigor el 1 de julio del 2020</w:t>
      </w:r>
      <w:r w:rsidR="00AE1119" w:rsidRPr="00231C28">
        <w:rPr>
          <w:rFonts w:ascii="Montserrat" w:eastAsia="Montserrat" w:hAnsi="Montserrat" w:cs="Montserrat"/>
          <w:color w:val="000000"/>
          <w:sz w:val="20"/>
          <w:szCs w:val="20"/>
        </w:rPr>
        <w:t>.</w:t>
      </w:r>
    </w:p>
    <w:p w14:paraId="4CE1031F"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20" w14:textId="7632A439" w:rsidR="00076FDF" w:rsidRPr="00231C28" w:rsidRDefault="008316A9" w:rsidP="000F666E">
      <w:pPr>
        <w:numPr>
          <w:ilvl w:val="0"/>
          <w:numId w:val="2"/>
        </w:numPr>
        <w:pBdr>
          <w:top w:val="nil"/>
          <w:left w:val="nil"/>
          <w:bottom w:val="nil"/>
          <w:right w:val="nil"/>
          <w:between w:val="nil"/>
        </w:pBdr>
        <w:spacing w:after="0" w:line="240" w:lineRule="auto"/>
        <w:ind w:left="0" w:firstLine="0"/>
        <w:jc w:val="both"/>
        <w:rPr>
          <w:rFonts w:ascii="Montserrat" w:eastAsia="Montserrat" w:hAnsi="Montserrat" w:cs="Montserrat"/>
          <w:i/>
          <w:color w:val="000000"/>
          <w:sz w:val="20"/>
          <w:szCs w:val="20"/>
        </w:rPr>
      </w:pPr>
      <w:r w:rsidRPr="00231C28">
        <w:rPr>
          <w:rFonts w:ascii="Montserrat" w:eastAsia="Montserrat" w:hAnsi="Montserrat" w:cs="Montserrat"/>
          <w:color w:val="000000"/>
          <w:sz w:val="20"/>
          <w:szCs w:val="20"/>
        </w:rPr>
        <w:t>Que, el 9 de abril de 2018, la Comisión publicó en el DOF el Acuerdo Núm. A/014/2018 por  el que se actualizan los formatos para el cumplimiento de obligaciones referentes a las actividades de almacenamiento, distribución, comercialización, expendio de petrolíferos, en consistencia con la Política Pública de Almacenamiento Mínimo de Petrolíferos emitida por la Secretaría de Energía</w:t>
      </w:r>
      <w:r w:rsidR="00D54312" w:rsidRPr="00231C28">
        <w:rPr>
          <w:rFonts w:ascii="Montserrat" w:eastAsia="Montserrat" w:hAnsi="Montserrat" w:cs="Montserrat"/>
          <w:color w:val="000000"/>
          <w:sz w:val="20"/>
          <w:szCs w:val="20"/>
        </w:rPr>
        <w:t>, e</w:t>
      </w:r>
      <w:r w:rsidR="007B52D9" w:rsidRPr="00231C28">
        <w:rPr>
          <w:rFonts w:ascii="Montserrat" w:eastAsia="Montserrat" w:hAnsi="Montserrat" w:cs="Montserrat"/>
          <w:color w:val="000000"/>
          <w:sz w:val="20"/>
          <w:szCs w:val="20"/>
        </w:rPr>
        <w:t xml:space="preserve">l cual establece en </w:t>
      </w:r>
      <w:r w:rsidR="00D54312" w:rsidRPr="00231C28">
        <w:rPr>
          <w:rFonts w:ascii="Montserrat" w:eastAsia="Montserrat" w:hAnsi="Montserrat" w:cs="Montserrat"/>
          <w:color w:val="000000"/>
          <w:sz w:val="20"/>
          <w:szCs w:val="20"/>
        </w:rPr>
        <w:t>el a</w:t>
      </w:r>
      <w:r w:rsidR="007B52D9" w:rsidRPr="00231C28">
        <w:rPr>
          <w:rFonts w:ascii="Montserrat" w:eastAsia="Montserrat" w:hAnsi="Montserrat" w:cs="Montserrat"/>
          <w:color w:val="000000"/>
          <w:sz w:val="20"/>
          <w:szCs w:val="20"/>
        </w:rPr>
        <w:t xml:space="preserve">cuerdo </w:t>
      </w:r>
      <w:r w:rsidR="008946A2">
        <w:rPr>
          <w:rFonts w:ascii="Montserrat" w:eastAsia="Montserrat" w:hAnsi="Montserrat" w:cs="Montserrat"/>
          <w:color w:val="000000"/>
          <w:sz w:val="20"/>
          <w:szCs w:val="20"/>
        </w:rPr>
        <w:t>T</w:t>
      </w:r>
      <w:r w:rsidR="007B52D9" w:rsidRPr="00231C28">
        <w:rPr>
          <w:rFonts w:ascii="Montserrat" w:eastAsia="Montserrat" w:hAnsi="Montserrat" w:cs="Montserrat"/>
          <w:color w:val="000000"/>
          <w:sz w:val="20"/>
          <w:szCs w:val="20"/>
        </w:rPr>
        <w:t xml:space="preserve">ercero </w:t>
      </w:r>
      <w:r w:rsidR="00D54312" w:rsidRPr="00231C28">
        <w:rPr>
          <w:rFonts w:ascii="Montserrat" w:eastAsia="Montserrat" w:hAnsi="Montserrat" w:cs="Montserrat"/>
          <w:color w:val="000000"/>
          <w:sz w:val="20"/>
          <w:szCs w:val="20"/>
        </w:rPr>
        <w:t>que,</w:t>
      </w:r>
      <w:r w:rsidR="00076FDF" w:rsidRPr="00231C28">
        <w:rPr>
          <w:rFonts w:ascii="Montserrat" w:eastAsia="Montserrat" w:hAnsi="Montserrat" w:cs="Montserrat"/>
          <w:i/>
          <w:color w:val="000000"/>
          <w:sz w:val="20"/>
          <w:szCs w:val="20"/>
        </w:rPr>
        <w:t xml:space="preserve"> </w:t>
      </w:r>
      <w:r w:rsidR="00D54312" w:rsidRPr="00231C28">
        <w:rPr>
          <w:rFonts w:ascii="Montserrat" w:eastAsia="Montserrat" w:hAnsi="Montserrat" w:cs="Montserrat"/>
          <w:color w:val="000000"/>
          <w:sz w:val="20"/>
          <w:szCs w:val="20"/>
        </w:rPr>
        <w:t>e</w:t>
      </w:r>
      <w:r w:rsidR="00076FDF" w:rsidRPr="00231C28">
        <w:rPr>
          <w:rFonts w:ascii="Montserrat" w:eastAsia="Montserrat" w:hAnsi="Montserrat" w:cs="Montserrat"/>
          <w:color w:val="000000"/>
          <w:sz w:val="20"/>
          <w:szCs w:val="20"/>
        </w:rPr>
        <w:t>n lo sucesivo, cualquier modificación a los formatos para el cumplimiento de obligaciones relativas a</w:t>
      </w:r>
      <w:r w:rsidR="005E10C6" w:rsidRPr="00231C28">
        <w:rPr>
          <w:rFonts w:ascii="Montserrat" w:eastAsia="Montserrat" w:hAnsi="Montserrat" w:cs="Montserrat"/>
          <w:color w:val="000000"/>
          <w:sz w:val="20"/>
          <w:szCs w:val="20"/>
        </w:rPr>
        <w:t xml:space="preserve"> </w:t>
      </w:r>
      <w:r w:rsidR="00076FDF" w:rsidRPr="00231C28">
        <w:rPr>
          <w:rFonts w:ascii="Montserrat" w:eastAsia="Montserrat" w:hAnsi="Montserrat" w:cs="Montserrat"/>
          <w:color w:val="000000"/>
          <w:sz w:val="20"/>
          <w:szCs w:val="20"/>
        </w:rPr>
        <w:t>los permisos</w:t>
      </w:r>
      <w:r w:rsidR="006F3992" w:rsidRPr="00231C28">
        <w:rPr>
          <w:rFonts w:ascii="Montserrat" w:eastAsia="Montserrat" w:hAnsi="Montserrat" w:cs="Montserrat"/>
          <w:color w:val="000000"/>
          <w:sz w:val="20"/>
          <w:szCs w:val="20"/>
        </w:rPr>
        <w:t xml:space="preserve">, entre otros, de </w:t>
      </w:r>
      <w:r w:rsidR="006F3992" w:rsidRPr="00231C28">
        <w:rPr>
          <w:rFonts w:ascii="Montserrat" w:eastAsia="Montserrat" w:hAnsi="Montserrat" w:cs="Montserrat"/>
          <w:color w:val="000000"/>
          <w:sz w:val="20"/>
          <w:szCs w:val="20"/>
        </w:rPr>
        <w:lastRenderedPageBreak/>
        <w:t>comercialización y distribución</w:t>
      </w:r>
      <w:r w:rsidR="00076FDF" w:rsidRPr="00231C28">
        <w:rPr>
          <w:rFonts w:ascii="Montserrat" w:eastAsia="Montserrat" w:hAnsi="Montserrat" w:cs="Montserrat"/>
          <w:color w:val="000000"/>
          <w:sz w:val="20"/>
          <w:szCs w:val="20"/>
        </w:rPr>
        <w:t xml:space="preserve"> se notificará a los permisionarios a través de los medios de comunicación oficial habilitados en la OPE</w:t>
      </w:r>
      <w:r w:rsidR="005A3397" w:rsidRPr="00231C28">
        <w:rPr>
          <w:rFonts w:ascii="Montserrat" w:eastAsia="Montserrat" w:hAnsi="Montserrat" w:cs="Montserrat"/>
          <w:color w:val="000000"/>
          <w:sz w:val="20"/>
          <w:szCs w:val="20"/>
        </w:rPr>
        <w:t>.</w:t>
      </w:r>
      <w:r w:rsidR="00076FDF" w:rsidRPr="00231C28">
        <w:rPr>
          <w:rFonts w:ascii="Montserrat" w:eastAsia="Montserrat" w:hAnsi="Montserrat" w:cs="Montserrat"/>
          <w:color w:val="000000"/>
          <w:sz w:val="20"/>
          <w:szCs w:val="20"/>
        </w:rPr>
        <w:t xml:space="preserve">    </w:t>
      </w:r>
    </w:p>
    <w:p w14:paraId="4CE1033E" w14:textId="77777777" w:rsidR="009F4F2F" w:rsidRPr="00231C28" w:rsidRDefault="009F4F2F" w:rsidP="000F666E">
      <w:pPr>
        <w:pBdr>
          <w:top w:val="nil"/>
          <w:left w:val="nil"/>
          <w:bottom w:val="nil"/>
          <w:right w:val="nil"/>
          <w:between w:val="nil"/>
        </w:pBdr>
        <w:spacing w:after="0" w:line="240" w:lineRule="auto"/>
        <w:jc w:val="both"/>
        <w:rPr>
          <w:rFonts w:ascii="Montserrat" w:eastAsia="Montserrat" w:hAnsi="Montserrat" w:cs="Montserrat"/>
          <w:color w:val="000000"/>
          <w:sz w:val="20"/>
          <w:szCs w:val="20"/>
        </w:rPr>
      </w:pPr>
    </w:p>
    <w:p w14:paraId="4CE1033F" w14:textId="3263D63C" w:rsidR="00170FB4" w:rsidRPr="00231C28" w:rsidRDefault="00170FB4" w:rsidP="000F666E">
      <w:pPr>
        <w:numPr>
          <w:ilvl w:val="0"/>
          <w:numId w:val="2"/>
        </w:numPr>
        <w:pBdr>
          <w:top w:val="nil"/>
          <w:left w:val="nil"/>
          <w:bottom w:val="nil"/>
          <w:right w:val="nil"/>
          <w:between w:val="nil"/>
        </w:pBdr>
        <w:spacing w:after="0" w:line="240"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Que mediante el oficio </w:t>
      </w:r>
      <w:r w:rsidR="00283FBF">
        <w:rPr>
          <w:rFonts w:ascii="Montserrat" w:eastAsia="Montserrat" w:hAnsi="Montserrat" w:cs="Montserrat"/>
          <w:color w:val="000000"/>
          <w:sz w:val="20"/>
          <w:szCs w:val="20"/>
        </w:rPr>
        <w:t xml:space="preserve">número </w:t>
      </w:r>
      <w:r w:rsidRPr="00231C28">
        <w:rPr>
          <w:rFonts w:ascii="Montserrat" w:eastAsia="Montserrat" w:hAnsi="Montserrat" w:cs="Montserrat"/>
          <w:color w:val="000000"/>
          <w:sz w:val="20"/>
          <w:szCs w:val="20"/>
        </w:rPr>
        <w:t>DGTRI-SECR-GCR-046</w:t>
      </w:r>
      <w:r w:rsidR="006676A9" w:rsidRPr="00231C28">
        <w:rPr>
          <w:rFonts w:ascii="Montserrat" w:eastAsia="Montserrat" w:hAnsi="Montserrat" w:cs="Montserrat"/>
          <w:color w:val="000000"/>
          <w:sz w:val="20"/>
          <w:szCs w:val="20"/>
        </w:rPr>
        <w:t>-20</w:t>
      </w:r>
      <w:r w:rsidRPr="00231C28">
        <w:rPr>
          <w:rFonts w:ascii="Montserrat" w:eastAsia="Montserrat" w:hAnsi="Montserrat" w:cs="Montserrat"/>
          <w:color w:val="000000"/>
          <w:sz w:val="20"/>
          <w:szCs w:val="20"/>
        </w:rPr>
        <w:t xml:space="preserve">20 de </w:t>
      </w:r>
      <w:r w:rsidR="009B3578" w:rsidRPr="00231C28">
        <w:rPr>
          <w:rFonts w:ascii="Montserrat" w:eastAsia="Montserrat" w:hAnsi="Montserrat" w:cs="Montserrat"/>
          <w:color w:val="000000"/>
          <w:sz w:val="20"/>
          <w:szCs w:val="20"/>
        </w:rPr>
        <w:t xml:space="preserve">fecha </w:t>
      </w:r>
      <w:r w:rsidRPr="00231C28">
        <w:rPr>
          <w:rFonts w:ascii="Montserrat" w:eastAsia="Montserrat" w:hAnsi="Montserrat" w:cs="Montserrat"/>
          <w:color w:val="000000"/>
          <w:sz w:val="20"/>
          <w:szCs w:val="20"/>
        </w:rPr>
        <w:t xml:space="preserve">15 de enero de 2020, Pemex Transformación Industrial solicitó a esta Comisión emitir un criterio que aclarara si los </w:t>
      </w:r>
      <w:r w:rsidR="008946A2">
        <w:rPr>
          <w:rFonts w:ascii="Montserrat" w:eastAsia="Montserrat" w:hAnsi="Montserrat" w:cs="Montserrat"/>
          <w:color w:val="000000"/>
          <w:sz w:val="20"/>
          <w:szCs w:val="20"/>
        </w:rPr>
        <w:t>C</w:t>
      </w:r>
      <w:r w:rsidRPr="00231C28">
        <w:rPr>
          <w:rFonts w:ascii="Montserrat" w:eastAsia="Montserrat" w:hAnsi="Montserrat" w:cs="Montserrat"/>
          <w:color w:val="000000"/>
          <w:sz w:val="20"/>
          <w:szCs w:val="20"/>
        </w:rPr>
        <w:t xml:space="preserve">omercializadores y </w:t>
      </w:r>
      <w:r w:rsidR="008946A2">
        <w:rPr>
          <w:rFonts w:ascii="Montserrat" w:eastAsia="Montserrat" w:hAnsi="Montserrat" w:cs="Montserrat"/>
          <w:color w:val="000000"/>
          <w:sz w:val="20"/>
          <w:szCs w:val="20"/>
        </w:rPr>
        <w:t>D</w:t>
      </w:r>
      <w:r w:rsidRPr="00231C28">
        <w:rPr>
          <w:rFonts w:ascii="Montserrat" w:eastAsia="Montserrat" w:hAnsi="Montserrat" w:cs="Montserrat"/>
          <w:color w:val="000000"/>
          <w:sz w:val="20"/>
          <w:szCs w:val="20"/>
        </w:rPr>
        <w:t>istribuidores</w:t>
      </w:r>
      <w:r w:rsidR="00BF0220" w:rsidRPr="00231C28">
        <w:rPr>
          <w:rFonts w:ascii="Montserrat" w:eastAsia="Montserrat" w:hAnsi="Montserrat" w:cs="Montserrat"/>
          <w:color w:val="000000"/>
          <w:sz w:val="20"/>
          <w:szCs w:val="20"/>
        </w:rPr>
        <w:t xml:space="preserve"> que realicen sus </w:t>
      </w:r>
      <w:r w:rsidR="00A40437" w:rsidRPr="00231C28">
        <w:rPr>
          <w:rFonts w:ascii="Montserrat" w:eastAsia="Montserrat" w:hAnsi="Montserrat" w:cs="Montserrat"/>
          <w:color w:val="000000"/>
          <w:sz w:val="20"/>
          <w:szCs w:val="20"/>
        </w:rPr>
        <w:t>actividades mediante operaciones de trasvase también deben cumplir con la</w:t>
      </w:r>
      <w:r w:rsidR="00A70F72" w:rsidRPr="00231C28">
        <w:rPr>
          <w:rFonts w:ascii="Montserrat" w:eastAsia="Montserrat" w:hAnsi="Montserrat" w:cs="Montserrat"/>
          <w:color w:val="000000"/>
          <w:sz w:val="20"/>
          <w:szCs w:val="20"/>
        </w:rPr>
        <w:t xml:space="preserve"> obligación</w:t>
      </w:r>
      <w:r w:rsidR="006676A9" w:rsidRPr="00231C28">
        <w:rPr>
          <w:rFonts w:ascii="Montserrat" w:eastAsia="Montserrat" w:hAnsi="Montserrat" w:cs="Montserrat"/>
          <w:color w:val="000000"/>
          <w:sz w:val="20"/>
          <w:szCs w:val="20"/>
        </w:rPr>
        <w:t xml:space="preserve">, prevista en la Política de Almacenamiento Mínimo de Petrolíferos, </w:t>
      </w:r>
      <w:r w:rsidR="00A70F72" w:rsidRPr="00231C28">
        <w:rPr>
          <w:rFonts w:ascii="Montserrat" w:eastAsia="Montserrat" w:hAnsi="Montserrat" w:cs="Montserrat"/>
          <w:color w:val="000000"/>
          <w:sz w:val="20"/>
          <w:szCs w:val="20"/>
        </w:rPr>
        <w:t xml:space="preserve"> de contar con 5 (cinco) d</w:t>
      </w:r>
      <w:r w:rsidR="006676A9" w:rsidRPr="00231C28">
        <w:rPr>
          <w:rFonts w:ascii="Montserrat" w:eastAsia="Montserrat" w:hAnsi="Montserrat" w:cs="Montserrat"/>
          <w:color w:val="000000"/>
          <w:sz w:val="20"/>
          <w:szCs w:val="20"/>
        </w:rPr>
        <w:t xml:space="preserve">ías de inventarios </w:t>
      </w:r>
      <w:r w:rsidR="00A70F72" w:rsidRPr="00231C28">
        <w:rPr>
          <w:rFonts w:ascii="Montserrat" w:eastAsia="Montserrat" w:hAnsi="Montserrat" w:cs="Montserrat"/>
          <w:color w:val="000000"/>
          <w:sz w:val="20"/>
          <w:szCs w:val="20"/>
        </w:rPr>
        <w:t>considerando para su cálculo las ventas que realizan mediante operaciones de trasvase</w:t>
      </w:r>
      <w:r w:rsidR="00A40437" w:rsidRPr="00231C28">
        <w:rPr>
          <w:rFonts w:ascii="Montserrat" w:eastAsia="Montserrat" w:hAnsi="Montserrat" w:cs="Montserrat"/>
          <w:color w:val="000000"/>
          <w:sz w:val="20"/>
          <w:szCs w:val="20"/>
        </w:rPr>
        <w:t>.</w:t>
      </w:r>
    </w:p>
    <w:p w14:paraId="4CE10340" w14:textId="77777777" w:rsidR="00170FB4" w:rsidRPr="00231C28" w:rsidRDefault="00170FB4" w:rsidP="000F666E">
      <w:pPr>
        <w:pStyle w:val="Prrafodelista"/>
        <w:spacing w:after="0"/>
        <w:rPr>
          <w:rFonts w:ascii="Montserrat" w:eastAsia="Montserrat" w:hAnsi="Montserrat" w:cs="Montserrat"/>
          <w:color w:val="000000"/>
          <w:sz w:val="20"/>
          <w:szCs w:val="20"/>
        </w:rPr>
      </w:pPr>
    </w:p>
    <w:p w14:paraId="4CE10341" w14:textId="191BAED0" w:rsidR="007D4351" w:rsidRPr="00231C28" w:rsidRDefault="009F4F2F" w:rsidP="000F666E">
      <w:pPr>
        <w:numPr>
          <w:ilvl w:val="0"/>
          <w:numId w:val="2"/>
        </w:numPr>
        <w:pBdr>
          <w:top w:val="nil"/>
          <w:left w:val="nil"/>
          <w:bottom w:val="nil"/>
          <w:right w:val="nil"/>
          <w:between w:val="nil"/>
        </w:pBdr>
        <w:spacing w:after="0" w:line="240"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Que</w:t>
      </w:r>
      <w:r w:rsidR="0055286C" w:rsidRPr="00231C28">
        <w:rPr>
          <w:rFonts w:ascii="Montserrat" w:eastAsia="Montserrat" w:hAnsi="Montserrat" w:cs="Montserrat"/>
          <w:color w:val="000000"/>
          <w:sz w:val="20"/>
          <w:szCs w:val="20"/>
        </w:rPr>
        <w:t>, la Secretaría de Energía es la instancia facultada para interpretar la Política de Almacenamiento Mínimo de Petrolíferos</w:t>
      </w:r>
      <w:r w:rsidR="00086C06" w:rsidRPr="00231C28">
        <w:rPr>
          <w:rFonts w:ascii="Montserrat" w:eastAsia="Montserrat" w:hAnsi="Montserrat" w:cs="Montserrat"/>
          <w:color w:val="000000"/>
          <w:sz w:val="20"/>
          <w:szCs w:val="20"/>
        </w:rPr>
        <w:t xml:space="preserve">. Lo anterior, con base en </w:t>
      </w:r>
      <w:r w:rsidR="007D4351" w:rsidRPr="00231C28">
        <w:rPr>
          <w:rFonts w:ascii="Montserrat" w:eastAsia="Montserrat" w:hAnsi="Montserrat" w:cs="Montserrat"/>
          <w:color w:val="000000"/>
          <w:sz w:val="20"/>
          <w:szCs w:val="20"/>
        </w:rPr>
        <w:t xml:space="preserve">la modificación </w:t>
      </w:r>
      <w:r w:rsidR="008946A2">
        <w:rPr>
          <w:rFonts w:ascii="Montserrat" w:eastAsia="Montserrat" w:hAnsi="Montserrat" w:cs="Montserrat"/>
          <w:color w:val="000000"/>
          <w:sz w:val="20"/>
          <w:szCs w:val="20"/>
        </w:rPr>
        <w:t>publicada</w:t>
      </w:r>
      <w:r w:rsidR="007D4351" w:rsidRPr="00231C28">
        <w:rPr>
          <w:rFonts w:ascii="Montserrat" w:eastAsia="Montserrat" w:hAnsi="Montserrat" w:cs="Montserrat"/>
          <w:color w:val="000000"/>
          <w:sz w:val="20"/>
          <w:szCs w:val="20"/>
        </w:rPr>
        <w:t xml:space="preserve"> </w:t>
      </w:r>
      <w:proofErr w:type="spellStart"/>
      <w:r w:rsidR="007D4351" w:rsidRPr="00231C28">
        <w:rPr>
          <w:rFonts w:ascii="Montserrat" w:eastAsia="Montserrat" w:hAnsi="Montserrat" w:cs="Montserrat"/>
          <w:color w:val="000000"/>
          <w:sz w:val="20"/>
          <w:szCs w:val="20"/>
        </w:rPr>
        <w:t>l</w:t>
      </w:r>
      <w:proofErr w:type="spellEnd"/>
      <w:r w:rsidR="007D4351" w:rsidRPr="00231C28">
        <w:rPr>
          <w:rFonts w:ascii="Montserrat" w:eastAsia="Montserrat" w:hAnsi="Montserrat" w:cs="Montserrat"/>
          <w:color w:val="000000"/>
          <w:sz w:val="20"/>
          <w:szCs w:val="20"/>
        </w:rPr>
        <w:t xml:space="preserve"> 6 de diciembre de 2019, en el apartado “Conclusiones”; la cual, indica </w:t>
      </w:r>
      <w:r w:rsidR="00086C06" w:rsidRPr="00231C28">
        <w:rPr>
          <w:rFonts w:ascii="Montserrat" w:eastAsia="Montserrat" w:hAnsi="Montserrat" w:cs="Montserrat"/>
          <w:color w:val="000000"/>
          <w:sz w:val="20"/>
          <w:szCs w:val="20"/>
        </w:rPr>
        <w:t>lo siguiente:</w:t>
      </w:r>
    </w:p>
    <w:p w14:paraId="4CE10342" w14:textId="77777777" w:rsidR="007D4351" w:rsidRPr="00231C28" w:rsidRDefault="007D4351" w:rsidP="000F666E">
      <w:pPr>
        <w:pStyle w:val="Prrafodelista"/>
        <w:spacing w:after="0"/>
        <w:rPr>
          <w:rFonts w:ascii="Montserrat" w:eastAsia="Montserrat" w:hAnsi="Montserrat" w:cs="Montserrat"/>
          <w:color w:val="000000"/>
          <w:sz w:val="20"/>
          <w:szCs w:val="20"/>
        </w:rPr>
      </w:pPr>
    </w:p>
    <w:p w14:paraId="4CE10343" w14:textId="77777777" w:rsidR="00086C06" w:rsidRPr="00231C28" w:rsidRDefault="007D4351" w:rsidP="000F666E">
      <w:pPr>
        <w:pBdr>
          <w:top w:val="nil"/>
          <w:left w:val="nil"/>
          <w:bottom w:val="nil"/>
          <w:right w:val="nil"/>
          <w:between w:val="nil"/>
        </w:pBdr>
        <w:spacing w:after="0" w:line="240" w:lineRule="auto"/>
        <w:ind w:left="709" w:right="758"/>
        <w:jc w:val="both"/>
        <w:rPr>
          <w:rFonts w:ascii="Montserrat" w:eastAsia="Montserrat" w:hAnsi="Montserrat" w:cs="Montserrat"/>
          <w:i/>
          <w:color w:val="000000"/>
          <w:sz w:val="20"/>
          <w:szCs w:val="20"/>
        </w:rPr>
      </w:pPr>
      <w:r w:rsidRPr="00231C28">
        <w:rPr>
          <w:rFonts w:ascii="Montserrat" w:eastAsia="Montserrat" w:hAnsi="Montserrat" w:cs="Montserrat"/>
          <w:i/>
          <w:color w:val="000000"/>
          <w:sz w:val="20"/>
          <w:szCs w:val="20"/>
        </w:rPr>
        <w:t xml:space="preserve">“La interpretación para efectos administrativos de la Política Pública de Almacenamiento Mínimo de Petrolíferos corresponde a la </w:t>
      </w:r>
      <w:proofErr w:type="spellStart"/>
      <w:r w:rsidRPr="00231C28">
        <w:rPr>
          <w:rFonts w:ascii="Montserrat" w:eastAsia="Montserrat" w:hAnsi="Montserrat" w:cs="Montserrat"/>
          <w:i/>
          <w:color w:val="000000"/>
          <w:sz w:val="20"/>
          <w:szCs w:val="20"/>
        </w:rPr>
        <w:t>Sener</w:t>
      </w:r>
      <w:proofErr w:type="spellEnd"/>
      <w:r w:rsidRPr="00231C28">
        <w:rPr>
          <w:rFonts w:ascii="Montserrat" w:eastAsia="Montserrat" w:hAnsi="Montserrat" w:cs="Montserrat"/>
          <w:i/>
          <w:color w:val="000000"/>
          <w:sz w:val="20"/>
          <w:szCs w:val="20"/>
        </w:rPr>
        <w:t>.”</w:t>
      </w:r>
    </w:p>
    <w:p w14:paraId="4CE10344" w14:textId="77777777" w:rsidR="00086C06" w:rsidRPr="00231C28" w:rsidRDefault="00086C06" w:rsidP="000F666E">
      <w:pPr>
        <w:pStyle w:val="Prrafodelista"/>
        <w:spacing w:after="0"/>
        <w:rPr>
          <w:rFonts w:ascii="Montserrat" w:eastAsia="Montserrat" w:hAnsi="Montserrat" w:cs="Montserrat"/>
          <w:color w:val="000000"/>
          <w:sz w:val="20"/>
          <w:szCs w:val="20"/>
        </w:rPr>
      </w:pPr>
    </w:p>
    <w:p w14:paraId="4CE10345" w14:textId="1D6C4721" w:rsidR="009F4F2F" w:rsidRPr="00231C28" w:rsidRDefault="00086C06" w:rsidP="000F666E">
      <w:pPr>
        <w:numPr>
          <w:ilvl w:val="0"/>
          <w:numId w:val="2"/>
        </w:numPr>
        <w:pBdr>
          <w:top w:val="nil"/>
          <w:left w:val="nil"/>
          <w:bottom w:val="nil"/>
          <w:right w:val="nil"/>
          <w:between w:val="nil"/>
        </w:pBdr>
        <w:spacing w:after="0" w:line="240"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Que, con base en el considerando inmediato anterior, </w:t>
      </w:r>
      <w:r w:rsidR="0055286C" w:rsidRPr="00231C28">
        <w:rPr>
          <w:rFonts w:ascii="Montserrat" w:eastAsia="Montserrat" w:hAnsi="Montserrat" w:cs="Montserrat"/>
          <w:color w:val="000000"/>
          <w:sz w:val="20"/>
          <w:szCs w:val="20"/>
        </w:rPr>
        <w:t>la Comisión</w:t>
      </w:r>
      <w:r w:rsidR="009F4F2F" w:rsidRPr="00231C28">
        <w:rPr>
          <w:rFonts w:ascii="Montserrat" w:eastAsia="Montserrat" w:hAnsi="Montserrat" w:cs="Montserrat"/>
          <w:color w:val="000000"/>
          <w:sz w:val="20"/>
          <w:szCs w:val="20"/>
        </w:rPr>
        <w:t xml:space="preserve"> </w:t>
      </w:r>
      <w:r w:rsidR="004416E2" w:rsidRPr="00231C28">
        <w:rPr>
          <w:rFonts w:ascii="Montserrat" w:eastAsia="Montserrat" w:hAnsi="Montserrat" w:cs="Montserrat"/>
          <w:color w:val="000000"/>
          <w:sz w:val="20"/>
          <w:szCs w:val="20"/>
        </w:rPr>
        <w:t>a través del oficio</w:t>
      </w:r>
      <w:r w:rsidR="00283FBF">
        <w:rPr>
          <w:rFonts w:ascii="Montserrat" w:eastAsia="Montserrat" w:hAnsi="Montserrat" w:cs="Montserrat"/>
          <w:color w:val="000000"/>
          <w:sz w:val="20"/>
          <w:szCs w:val="20"/>
        </w:rPr>
        <w:t xml:space="preserve"> número</w:t>
      </w:r>
      <w:r w:rsidR="004416E2" w:rsidRPr="00231C28">
        <w:rPr>
          <w:rFonts w:ascii="Montserrat" w:eastAsia="Montserrat" w:hAnsi="Montserrat" w:cs="Montserrat"/>
          <w:color w:val="000000"/>
          <w:sz w:val="20"/>
          <w:szCs w:val="20"/>
        </w:rPr>
        <w:t xml:space="preserve"> SE-300/4</w:t>
      </w:r>
      <w:r w:rsidR="009B3578" w:rsidRPr="00231C28">
        <w:rPr>
          <w:rFonts w:ascii="Montserrat" w:eastAsia="Montserrat" w:hAnsi="Montserrat" w:cs="Montserrat"/>
          <w:color w:val="000000"/>
          <w:sz w:val="20"/>
          <w:szCs w:val="20"/>
        </w:rPr>
        <w:t>849/2020</w:t>
      </w:r>
      <w:r w:rsidR="0055286C" w:rsidRPr="00231C28">
        <w:rPr>
          <w:rFonts w:ascii="Montserrat" w:eastAsia="Montserrat" w:hAnsi="Montserrat" w:cs="Montserrat"/>
          <w:color w:val="000000"/>
          <w:sz w:val="20"/>
          <w:szCs w:val="20"/>
        </w:rPr>
        <w:t xml:space="preserve"> </w:t>
      </w:r>
      <w:r w:rsidR="004416E2" w:rsidRPr="00231C28">
        <w:rPr>
          <w:rFonts w:ascii="Montserrat" w:eastAsia="Montserrat" w:hAnsi="Montserrat" w:cs="Montserrat"/>
          <w:color w:val="000000"/>
          <w:sz w:val="20"/>
          <w:szCs w:val="20"/>
        </w:rPr>
        <w:t>de</w:t>
      </w:r>
      <w:r w:rsidR="009B3578" w:rsidRPr="00231C28">
        <w:rPr>
          <w:rFonts w:ascii="Montserrat" w:eastAsia="Montserrat" w:hAnsi="Montserrat" w:cs="Montserrat"/>
          <w:color w:val="000000"/>
          <w:sz w:val="20"/>
          <w:szCs w:val="20"/>
        </w:rPr>
        <w:t xml:space="preserve"> fecha</w:t>
      </w:r>
      <w:r w:rsidR="009F4F2F" w:rsidRPr="00231C28">
        <w:rPr>
          <w:rFonts w:ascii="Montserrat" w:eastAsia="Montserrat" w:hAnsi="Montserrat" w:cs="Montserrat"/>
          <w:color w:val="000000"/>
          <w:sz w:val="20"/>
          <w:szCs w:val="20"/>
        </w:rPr>
        <w:t xml:space="preserve"> 10 de febrero</w:t>
      </w:r>
      <w:r w:rsidR="004416E2" w:rsidRPr="00231C28">
        <w:rPr>
          <w:rFonts w:ascii="Montserrat" w:eastAsia="Montserrat" w:hAnsi="Montserrat" w:cs="Montserrat"/>
          <w:color w:val="000000"/>
          <w:sz w:val="20"/>
          <w:szCs w:val="20"/>
        </w:rPr>
        <w:t xml:space="preserve"> de 2020</w:t>
      </w:r>
      <w:r w:rsidR="00A40437" w:rsidRPr="00231C28">
        <w:rPr>
          <w:rFonts w:ascii="Montserrat" w:eastAsia="Montserrat" w:hAnsi="Montserrat" w:cs="Montserrat"/>
          <w:color w:val="000000"/>
          <w:sz w:val="20"/>
          <w:szCs w:val="20"/>
        </w:rPr>
        <w:t>,</w:t>
      </w:r>
      <w:r w:rsidR="009F4F2F" w:rsidRPr="00231C28">
        <w:rPr>
          <w:rFonts w:ascii="Montserrat" w:eastAsia="Montserrat" w:hAnsi="Montserrat" w:cs="Montserrat"/>
          <w:color w:val="000000"/>
          <w:sz w:val="20"/>
          <w:szCs w:val="20"/>
        </w:rPr>
        <w:t xml:space="preserve"> solicitó a la Secretaría de Energía </w:t>
      </w:r>
      <w:r w:rsidR="004416E2" w:rsidRPr="00231C28">
        <w:rPr>
          <w:rFonts w:ascii="Montserrat" w:eastAsia="Montserrat" w:hAnsi="Montserrat" w:cs="Montserrat"/>
          <w:color w:val="000000"/>
          <w:sz w:val="20"/>
          <w:szCs w:val="20"/>
        </w:rPr>
        <w:t>el criterio de aplicación respecto de las operaciones de</w:t>
      </w:r>
      <w:r w:rsidR="009F4F2F" w:rsidRPr="00231C28">
        <w:rPr>
          <w:rFonts w:ascii="Montserrat" w:eastAsia="Montserrat" w:hAnsi="Montserrat" w:cs="Montserrat"/>
          <w:color w:val="000000"/>
          <w:sz w:val="20"/>
          <w:szCs w:val="20"/>
        </w:rPr>
        <w:t xml:space="preserve"> </w:t>
      </w:r>
      <w:r w:rsidR="004416E2" w:rsidRPr="00231C28">
        <w:rPr>
          <w:rFonts w:ascii="Montserrat" w:eastAsia="Montserrat" w:hAnsi="Montserrat" w:cs="Montserrat"/>
          <w:color w:val="000000"/>
          <w:sz w:val="20"/>
          <w:szCs w:val="20"/>
        </w:rPr>
        <w:t>tra</w:t>
      </w:r>
      <w:r w:rsidR="0055286C" w:rsidRPr="00231C28">
        <w:rPr>
          <w:rFonts w:ascii="Montserrat" w:eastAsia="Montserrat" w:hAnsi="Montserrat" w:cs="Montserrat"/>
          <w:color w:val="000000"/>
          <w:sz w:val="20"/>
          <w:szCs w:val="20"/>
        </w:rPr>
        <w:t>s</w:t>
      </w:r>
      <w:r w:rsidR="004416E2" w:rsidRPr="00231C28">
        <w:rPr>
          <w:rFonts w:ascii="Montserrat" w:eastAsia="Montserrat" w:hAnsi="Montserrat" w:cs="Montserrat"/>
          <w:color w:val="000000"/>
          <w:sz w:val="20"/>
          <w:szCs w:val="20"/>
        </w:rPr>
        <w:t>vase</w:t>
      </w:r>
      <w:r w:rsidR="005D67C8" w:rsidRPr="00231C28">
        <w:rPr>
          <w:rFonts w:ascii="Montserrat" w:eastAsia="Montserrat" w:hAnsi="Montserrat" w:cs="Montserrat"/>
          <w:color w:val="000000"/>
          <w:sz w:val="20"/>
          <w:szCs w:val="20"/>
        </w:rPr>
        <w:t xml:space="preserve"> referido en el oficio citado en el Considerando Vigésimo</w:t>
      </w:r>
      <w:r w:rsidR="002D0486">
        <w:rPr>
          <w:rFonts w:ascii="Montserrat" w:eastAsia="Montserrat" w:hAnsi="Montserrat" w:cs="Montserrat"/>
          <w:color w:val="000000"/>
          <w:sz w:val="20"/>
          <w:szCs w:val="20"/>
        </w:rPr>
        <w:t xml:space="preserve"> </w:t>
      </w:r>
      <w:r w:rsidR="000E1E46">
        <w:rPr>
          <w:rFonts w:ascii="Montserrat" w:eastAsia="Montserrat" w:hAnsi="Montserrat" w:cs="Montserrat"/>
          <w:color w:val="000000"/>
          <w:sz w:val="20"/>
          <w:szCs w:val="20"/>
        </w:rPr>
        <w:t>Tercero</w:t>
      </w:r>
      <w:r w:rsidR="004416E2" w:rsidRPr="00231C28">
        <w:rPr>
          <w:rFonts w:ascii="Montserrat" w:eastAsia="Montserrat" w:hAnsi="Montserrat" w:cs="Montserrat"/>
          <w:color w:val="000000"/>
          <w:sz w:val="20"/>
          <w:szCs w:val="20"/>
        </w:rPr>
        <w:t>.</w:t>
      </w:r>
    </w:p>
    <w:p w14:paraId="4CE10346" w14:textId="5BE1BE09" w:rsidR="006676A9" w:rsidRPr="00231C28" w:rsidRDefault="006676A9" w:rsidP="002D0486">
      <w:pPr>
        <w:pStyle w:val="Prrafodelista"/>
        <w:spacing w:after="0"/>
        <w:rPr>
          <w:rFonts w:ascii="Montserrat" w:eastAsia="Montserrat" w:hAnsi="Montserrat" w:cs="Montserrat"/>
          <w:color w:val="000000"/>
          <w:sz w:val="20"/>
          <w:szCs w:val="20"/>
        </w:rPr>
      </w:pPr>
    </w:p>
    <w:p w14:paraId="4CE10347" w14:textId="4C28B8C4" w:rsidR="006676A9" w:rsidRPr="00231C28" w:rsidRDefault="00DF735B" w:rsidP="000F666E">
      <w:pPr>
        <w:numPr>
          <w:ilvl w:val="0"/>
          <w:numId w:val="2"/>
        </w:numPr>
        <w:pBdr>
          <w:top w:val="nil"/>
          <w:left w:val="nil"/>
          <w:bottom w:val="nil"/>
          <w:right w:val="nil"/>
          <w:between w:val="nil"/>
        </w:pBdr>
        <w:spacing w:after="0" w:line="240"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Que </w:t>
      </w:r>
      <w:r w:rsidR="00A96ED1" w:rsidRPr="00231C28">
        <w:rPr>
          <w:rFonts w:ascii="Montserrat" w:eastAsia="Montserrat" w:hAnsi="Montserrat" w:cs="Montserrat"/>
          <w:color w:val="000000"/>
          <w:sz w:val="20"/>
          <w:szCs w:val="20"/>
        </w:rPr>
        <w:t>mediante el</w:t>
      </w:r>
      <w:r w:rsidR="008346D1" w:rsidRPr="00231C28">
        <w:rPr>
          <w:rFonts w:ascii="Montserrat" w:eastAsia="Montserrat" w:hAnsi="Montserrat" w:cs="Montserrat"/>
          <w:color w:val="000000"/>
          <w:sz w:val="20"/>
          <w:szCs w:val="20"/>
        </w:rPr>
        <w:t xml:space="preserve"> </w:t>
      </w:r>
      <w:r w:rsidR="00283FBF">
        <w:rPr>
          <w:rFonts w:ascii="Montserrat" w:eastAsia="Montserrat" w:hAnsi="Montserrat" w:cs="Montserrat"/>
          <w:color w:val="000000"/>
          <w:sz w:val="20"/>
          <w:szCs w:val="20"/>
        </w:rPr>
        <w:t>o</w:t>
      </w:r>
      <w:r w:rsidR="008346D1" w:rsidRPr="00231C28">
        <w:rPr>
          <w:rFonts w:ascii="Montserrat" w:eastAsia="Montserrat" w:hAnsi="Montserrat" w:cs="Montserrat"/>
          <w:color w:val="000000"/>
          <w:sz w:val="20"/>
          <w:szCs w:val="20"/>
        </w:rPr>
        <w:t>ficio</w:t>
      </w:r>
      <w:r w:rsidR="00283FBF">
        <w:rPr>
          <w:rFonts w:ascii="Montserrat" w:eastAsia="Montserrat" w:hAnsi="Montserrat" w:cs="Montserrat"/>
          <w:color w:val="000000"/>
          <w:sz w:val="20"/>
          <w:szCs w:val="20"/>
        </w:rPr>
        <w:t xml:space="preserve"> número</w:t>
      </w:r>
      <w:r w:rsidR="008346D1" w:rsidRPr="00231C28">
        <w:rPr>
          <w:rFonts w:ascii="Montserrat" w:eastAsia="Montserrat" w:hAnsi="Montserrat" w:cs="Montserrat"/>
          <w:color w:val="000000"/>
          <w:sz w:val="20"/>
          <w:szCs w:val="20"/>
        </w:rPr>
        <w:t xml:space="preserve"> 515.DGNH.086/2020 </w:t>
      </w:r>
      <w:r w:rsidR="004C0579" w:rsidRPr="00231C28">
        <w:rPr>
          <w:rFonts w:ascii="Montserrat" w:eastAsia="Montserrat" w:hAnsi="Montserrat" w:cs="Montserrat"/>
          <w:color w:val="000000"/>
          <w:sz w:val="20"/>
          <w:szCs w:val="20"/>
        </w:rPr>
        <w:t xml:space="preserve">de fecha de 10 de marzo de 2020, </w:t>
      </w:r>
      <w:r w:rsidRPr="00231C28">
        <w:rPr>
          <w:rFonts w:ascii="Montserrat" w:eastAsia="Montserrat" w:hAnsi="Montserrat" w:cs="Montserrat"/>
          <w:color w:val="000000"/>
          <w:sz w:val="20"/>
          <w:szCs w:val="20"/>
        </w:rPr>
        <w:t xml:space="preserve">la Secretaría de Energía respondió la solicitud </w:t>
      </w:r>
      <w:r w:rsidR="008346D1" w:rsidRPr="00231C28">
        <w:rPr>
          <w:rFonts w:ascii="Montserrat" w:eastAsia="Montserrat" w:hAnsi="Montserrat" w:cs="Montserrat"/>
          <w:color w:val="000000"/>
          <w:sz w:val="20"/>
          <w:szCs w:val="20"/>
        </w:rPr>
        <w:t xml:space="preserve">referida en el Considerando Vigésimo </w:t>
      </w:r>
      <w:r w:rsidR="0063765B">
        <w:rPr>
          <w:rFonts w:ascii="Montserrat" w:eastAsia="Montserrat" w:hAnsi="Montserrat" w:cs="Montserrat"/>
          <w:color w:val="000000"/>
          <w:sz w:val="20"/>
          <w:szCs w:val="20"/>
        </w:rPr>
        <w:t>Quint</w:t>
      </w:r>
      <w:r w:rsidR="00086C06" w:rsidRPr="00231C28">
        <w:rPr>
          <w:rFonts w:ascii="Montserrat" w:eastAsia="Montserrat" w:hAnsi="Montserrat" w:cs="Montserrat"/>
          <w:color w:val="000000"/>
          <w:sz w:val="20"/>
          <w:szCs w:val="20"/>
        </w:rPr>
        <w:t>o</w:t>
      </w:r>
      <w:r w:rsidR="000E1E46">
        <w:rPr>
          <w:rFonts w:ascii="Montserrat" w:eastAsia="Montserrat" w:hAnsi="Montserrat" w:cs="Montserrat"/>
          <w:color w:val="000000"/>
          <w:sz w:val="20"/>
          <w:szCs w:val="20"/>
        </w:rPr>
        <w:t xml:space="preserve"> anterior</w:t>
      </w:r>
      <w:r w:rsidR="009724FE" w:rsidRPr="00231C28">
        <w:rPr>
          <w:rFonts w:ascii="Montserrat" w:eastAsia="Montserrat" w:hAnsi="Montserrat" w:cs="Montserrat"/>
          <w:color w:val="000000"/>
          <w:sz w:val="20"/>
          <w:szCs w:val="20"/>
        </w:rPr>
        <w:t>; mediante el</w:t>
      </w:r>
      <w:r w:rsidRPr="00231C28">
        <w:rPr>
          <w:rFonts w:ascii="Montserrat" w:eastAsia="Montserrat" w:hAnsi="Montserrat" w:cs="Montserrat"/>
          <w:color w:val="000000"/>
          <w:sz w:val="20"/>
          <w:szCs w:val="20"/>
        </w:rPr>
        <w:t xml:space="preserve"> </w:t>
      </w:r>
      <w:r w:rsidR="008346D1" w:rsidRPr="00231C28">
        <w:rPr>
          <w:rFonts w:ascii="Montserrat" w:eastAsia="Montserrat" w:hAnsi="Montserrat" w:cs="Montserrat"/>
          <w:color w:val="000000"/>
          <w:sz w:val="20"/>
          <w:szCs w:val="20"/>
        </w:rPr>
        <w:t>cual</w:t>
      </w:r>
      <w:r w:rsidR="009724FE" w:rsidRPr="00231C28">
        <w:rPr>
          <w:rFonts w:ascii="Montserrat" w:eastAsia="Montserrat" w:hAnsi="Montserrat" w:cs="Montserrat"/>
          <w:color w:val="000000"/>
          <w:sz w:val="20"/>
          <w:szCs w:val="20"/>
        </w:rPr>
        <w:t>, dicha Secretaría</w:t>
      </w:r>
      <w:r w:rsidR="009A080D" w:rsidRPr="00231C28">
        <w:rPr>
          <w:rFonts w:ascii="Montserrat" w:eastAsia="Montserrat" w:hAnsi="Montserrat" w:cs="Montserrat"/>
          <w:color w:val="000000"/>
          <w:sz w:val="20"/>
          <w:szCs w:val="20"/>
        </w:rPr>
        <w:t xml:space="preserve"> concluyó lo conducente:</w:t>
      </w:r>
    </w:p>
    <w:p w14:paraId="4CE10348" w14:textId="77777777" w:rsidR="009724FE" w:rsidRPr="00231C28" w:rsidRDefault="009724FE" w:rsidP="000F666E">
      <w:pPr>
        <w:pBdr>
          <w:top w:val="nil"/>
          <w:left w:val="nil"/>
          <w:bottom w:val="nil"/>
          <w:right w:val="nil"/>
          <w:between w:val="nil"/>
        </w:pBdr>
        <w:spacing w:after="0" w:line="240" w:lineRule="auto"/>
        <w:jc w:val="both"/>
        <w:rPr>
          <w:rFonts w:ascii="Montserrat" w:eastAsia="Montserrat" w:hAnsi="Montserrat" w:cs="Montserrat"/>
          <w:color w:val="000000"/>
          <w:sz w:val="20"/>
          <w:szCs w:val="20"/>
        </w:rPr>
      </w:pPr>
    </w:p>
    <w:p w14:paraId="4CE10349" w14:textId="31524876" w:rsidR="009A080D" w:rsidRPr="00231C28" w:rsidRDefault="009A080D" w:rsidP="000F666E">
      <w:pPr>
        <w:pStyle w:val="Prrafodelista"/>
        <w:ind w:right="758"/>
        <w:jc w:val="both"/>
        <w:rPr>
          <w:rFonts w:ascii="Montserrat" w:eastAsia="Montserrat" w:hAnsi="Montserrat" w:cs="Montserrat"/>
          <w:i/>
          <w:color w:val="000000"/>
          <w:sz w:val="20"/>
          <w:szCs w:val="20"/>
        </w:rPr>
      </w:pPr>
      <w:r w:rsidRPr="00231C28">
        <w:rPr>
          <w:rFonts w:ascii="Montserrat" w:eastAsia="Montserrat" w:hAnsi="Montserrat" w:cs="Montserrat"/>
          <w:color w:val="000000"/>
          <w:sz w:val="20"/>
          <w:szCs w:val="20"/>
        </w:rPr>
        <w:t>“</w:t>
      </w:r>
      <w:r w:rsidR="00464258" w:rsidRPr="00231C28">
        <w:rPr>
          <w:rFonts w:ascii="Montserrat" w:eastAsia="Montserrat" w:hAnsi="Montserrat" w:cs="Montserrat"/>
          <w:b/>
          <w:i/>
          <w:color w:val="000000"/>
          <w:sz w:val="20"/>
          <w:szCs w:val="20"/>
        </w:rPr>
        <w:t>Único.</w:t>
      </w:r>
      <w:r w:rsidR="00464258" w:rsidRPr="00231C28">
        <w:rPr>
          <w:rFonts w:ascii="Montserrat" w:eastAsia="Montserrat" w:hAnsi="Montserrat" w:cs="Montserrat"/>
          <w:i/>
          <w:color w:val="000000"/>
          <w:sz w:val="20"/>
          <w:szCs w:val="20"/>
        </w:rPr>
        <w:t xml:space="preserve"> -</w:t>
      </w:r>
      <w:r w:rsidRPr="00231C28">
        <w:rPr>
          <w:rFonts w:ascii="Montserrat" w:eastAsia="Montserrat" w:hAnsi="Montserrat" w:cs="Montserrat"/>
          <w:i/>
          <w:color w:val="000000"/>
          <w:sz w:val="20"/>
          <w:szCs w:val="20"/>
        </w:rPr>
        <w:t xml:space="preserve"> Tomando en consideración los antecedentes y análisis previamente realizados, se considera como criterio de aplicación que los permisionarios de comercialización y distribución de petrolíferos deben cumplir con los inventarios de reserva estratégica, sin que para el cumplimiento puedan tomar en consideración el volumen operativo realizado a través de la operación de trasvase”.</w:t>
      </w:r>
    </w:p>
    <w:p w14:paraId="4CE1034B" w14:textId="1869A08F" w:rsidR="004643DA" w:rsidRPr="00231C28" w:rsidRDefault="002D0486" w:rsidP="000F666E">
      <w:pPr>
        <w:numPr>
          <w:ilvl w:val="0"/>
          <w:numId w:val="2"/>
        </w:numPr>
        <w:pBdr>
          <w:top w:val="nil"/>
          <w:left w:val="nil"/>
          <w:bottom w:val="nil"/>
          <w:right w:val="nil"/>
          <w:between w:val="nil"/>
        </w:pBdr>
        <w:spacing w:after="0" w:line="240" w:lineRule="auto"/>
        <w:ind w:left="0" w:firstLine="0"/>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C</w:t>
      </w:r>
      <w:r w:rsidR="00E416C2" w:rsidRPr="00231C28">
        <w:rPr>
          <w:rFonts w:ascii="Montserrat" w:eastAsia="Montserrat" w:hAnsi="Montserrat" w:cs="Montserrat"/>
          <w:color w:val="000000"/>
          <w:sz w:val="20"/>
          <w:szCs w:val="20"/>
        </w:rPr>
        <w:t xml:space="preserve">on el </w:t>
      </w:r>
      <w:r w:rsidR="00917475" w:rsidRPr="00231C28">
        <w:rPr>
          <w:rFonts w:ascii="Montserrat" w:eastAsia="Montserrat" w:hAnsi="Montserrat" w:cs="Montserrat"/>
          <w:color w:val="000000"/>
          <w:sz w:val="20"/>
          <w:szCs w:val="20"/>
        </w:rPr>
        <w:t>objeto</w:t>
      </w:r>
      <w:r w:rsidR="00E416C2" w:rsidRPr="00231C28">
        <w:rPr>
          <w:rFonts w:ascii="Montserrat" w:eastAsia="Montserrat" w:hAnsi="Montserrat" w:cs="Montserrat"/>
          <w:color w:val="000000"/>
          <w:sz w:val="20"/>
          <w:szCs w:val="20"/>
        </w:rPr>
        <w:t xml:space="preserve"> de brindar certeza jurídica a los permisionarios interesados </w:t>
      </w:r>
      <w:r w:rsidR="004643DA" w:rsidRPr="00231C28">
        <w:rPr>
          <w:rFonts w:ascii="Montserrat" w:eastAsia="Montserrat" w:hAnsi="Montserrat" w:cs="Montserrat"/>
          <w:color w:val="000000"/>
          <w:sz w:val="20"/>
          <w:szCs w:val="20"/>
        </w:rPr>
        <w:t xml:space="preserve">en presentar </w:t>
      </w:r>
      <w:r w:rsidR="005838A2" w:rsidRPr="00231C28">
        <w:rPr>
          <w:rFonts w:ascii="Montserrat" w:eastAsia="Montserrat" w:hAnsi="Montserrat" w:cs="Montserrat"/>
          <w:color w:val="000000"/>
          <w:sz w:val="20"/>
          <w:szCs w:val="20"/>
        </w:rPr>
        <w:t xml:space="preserve">una modificación </w:t>
      </w:r>
      <w:r w:rsidR="00E416C2" w:rsidRPr="00231C28">
        <w:rPr>
          <w:rFonts w:ascii="Montserrat" w:eastAsia="Montserrat" w:hAnsi="Montserrat" w:cs="Montserrat"/>
          <w:color w:val="000000"/>
          <w:sz w:val="20"/>
          <w:szCs w:val="20"/>
        </w:rPr>
        <w:t>del t</w:t>
      </w:r>
      <w:r w:rsidR="004643DA" w:rsidRPr="00231C28">
        <w:rPr>
          <w:rFonts w:ascii="Montserrat" w:eastAsia="Montserrat" w:hAnsi="Montserrat" w:cs="Montserrat"/>
          <w:color w:val="000000"/>
          <w:sz w:val="20"/>
          <w:szCs w:val="20"/>
        </w:rPr>
        <w:t xml:space="preserve">ítulo de </w:t>
      </w:r>
      <w:r w:rsidR="00E416C2" w:rsidRPr="00231C28">
        <w:rPr>
          <w:rFonts w:ascii="Montserrat" w:eastAsia="Montserrat" w:hAnsi="Montserrat" w:cs="Montserrat"/>
          <w:color w:val="000000"/>
          <w:sz w:val="20"/>
          <w:szCs w:val="20"/>
        </w:rPr>
        <w:t>permiso de</w:t>
      </w:r>
      <w:r w:rsidR="004643DA" w:rsidRPr="00231C28">
        <w:rPr>
          <w:rFonts w:ascii="Montserrat" w:eastAsia="Montserrat" w:hAnsi="Montserrat" w:cs="Montserrat"/>
          <w:color w:val="000000"/>
          <w:sz w:val="20"/>
          <w:szCs w:val="20"/>
        </w:rPr>
        <w:t xml:space="preserve"> comercialización de </w:t>
      </w:r>
      <w:r w:rsidR="008946A2">
        <w:rPr>
          <w:rFonts w:ascii="Montserrat" w:eastAsia="Montserrat" w:hAnsi="Montserrat" w:cs="Montserrat"/>
          <w:color w:val="000000"/>
          <w:sz w:val="20"/>
          <w:szCs w:val="20"/>
        </w:rPr>
        <w:t>P</w:t>
      </w:r>
      <w:r w:rsidR="004643DA" w:rsidRPr="00231C28">
        <w:rPr>
          <w:rFonts w:ascii="Montserrat" w:eastAsia="Montserrat" w:hAnsi="Montserrat" w:cs="Montserrat"/>
          <w:color w:val="000000"/>
          <w:sz w:val="20"/>
          <w:szCs w:val="20"/>
        </w:rPr>
        <w:t xml:space="preserve">etrolíferos o </w:t>
      </w:r>
      <w:r w:rsidR="008946A2">
        <w:rPr>
          <w:rFonts w:ascii="Montserrat" w:eastAsia="Montserrat" w:hAnsi="Montserrat" w:cs="Montserrat"/>
          <w:color w:val="000000"/>
          <w:sz w:val="20"/>
          <w:szCs w:val="20"/>
        </w:rPr>
        <w:t>P</w:t>
      </w:r>
      <w:r w:rsidR="004643DA" w:rsidRPr="00231C28">
        <w:rPr>
          <w:rFonts w:ascii="Montserrat" w:eastAsia="Montserrat" w:hAnsi="Montserrat" w:cs="Montserrat"/>
          <w:color w:val="000000"/>
          <w:sz w:val="20"/>
          <w:szCs w:val="20"/>
        </w:rPr>
        <w:t xml:space="preserve">etroquímicos y de </w:t>
      </w:r>
      <w:r w:rsidR="008946A2">
        <w:rPr>
          <w:rFonts w:ascii="Montserrat" w:eastAsia="Montserrat" w:hAnsi="Montserrat" w:cs="Montserrat"/>
          <w:color w:val="000000"/>
          <w:sz w:val="20"/>
          <w:szCs w:val="20"/>
        </w:rPr>
        <w:t>D</w:t>
      </w:r>
      <w:r w:rsidR="004643DA" w:rsidRPr="00231C28">
        <w:rPr>
          <w:rFonts w:ascii="Montserrat" w:eastAsia="Montserrat" w:hAnsi="Montserrat" w:cs="Montserrat"/>
          <w:color w:val="000000"/>
          <w:sz w:val="20"/>
          <w:szCs w:val="20"/>
        </w:rPr>
        <w:t xml:space="preserve">istribución por medios distintos a ductos de </w:t>
      </w:r>
      <w:r w:rsidR="008946A2">
        <w:rPr>
          <w:rFonts w:ascii="Montserrat" w:eastAsia="Montserrat" w:hAnsi="Montserrat" w:cs="Montserrat"/>
          <w:color w:val="000000"/>
          <w:sz w:val="20"/>
          <w:szCs w:val="20"/>
        </w:rPr>
        <w:t>P</w:t>
      </w:r>
      <w:r w:rsidR="004643DA" w:rsidRPr="00231C28">
        <w:rPr>
          <w:rFonts w:ascii="Montserrat" w:eastAsia="Montserrat" w:hAnsi="Montserrat" w:cs="Montserrat"/>
          <w:color w:val="000000"/>
          <w:sz w:val="20"/>
          <w:szCs w:val="20"/>
        </w:rPr>
        <w:t xml:space="preserve">etrolíferos; excepto gas licuado de petróleo, </w:t>
      </w:r>
      <w:r w:rsidR="00875147">
        <w:rPr>
          <w:rFonts w:ascii="Montserrat" w:eastAsia="Montserrat" w:hAnsi="Montserrat" w:cs="Montserrat"/>
          <w:color w:val="000000"/>
          <w:sz w:val="20"/>
          <w:szCs w:val="20"/>
        </w:rPr>
        <w:t>se</w:t>
      </w:r>
      <w:r w:rsidR="004643DA" w:rsidRPr="00231C28">
        <w:rPr>
          <w:rFonts w:ascii="Montserrat" w:eastAsia="Montserrat" w:hAnsi="Montserrat" w:cs="Montserrat"/>
          <w:color w:val="000000"/>
          <w:sz w:val="20"/>
          <w:szCs w:val="20"/>
        </w:rPr>
        <w:t xml:space="preserve"> </w:t>
      </w:r>
      <w:r>
        <w:rPr>
          <w:rFonts w:ascii="Montserrat" w:eastAsia="Montserrat" w:hAnsi="Montserrat" w:cs="Montserrat"/>
          <w:color w:val="000000"/>
          <w:sz w:val="20"/>
          <w:szCs w:val="20"/>
        </w:rPr>
        <w:t>establece el alcance de</w:t>
      </w:r>
      <w:r w:rsidR="004643DA" w:rsidRPr="00231C28">
        <w:rPr>
          <w:rFonts w:ascii="Montserrat" w:eastAsia="Montserrat" w:hAnsi="Montserrat" w:cs="Montserrat"/>
          <w:color w:val="000000"/>
          <w:sz w:val="20"/>
          <w:szCs w:val="20"/>
        </w:rPr>
        <w:t xml:space="preserve"> una modificación del t</w:t>
      </w:r>
      <w:r w:rsidR="005838A2" w:rsidRPr="00231C28">
        <w:rPr>
          <w:rFonts w:ascii="Montserrat" w:eastAsia="Montserrat" w:hAnsi="Montserrat" w:cs="Montserrat"/>
          <w:color w:val="000000"/>
          <w:sz w:val="20"/>
          <w:szCs w:val="20"/>
        </w:rPr>
        <w:t>ítulo de permiso</w:t>
      </w:r>
      <w:r w:rsidR="004643DA" w:rsidRPr="00231C28">
        <w:rPr>
          <w:rFonts w:ascii="Montserrat" w:eastAsia="Montserrat" w:hAnsi="Montserrat" w:cs="Montserrat"/>
          <w:color w:val="000000"/>
          <w:sz w:val="20"/>
          <w:szCs w:val="20"/>
        </w:rPr>
        <w:t xml:space="preserve"> </w:t>
      </w:r>
      <w:r w:rsidR="00D87CAF" w:rsidRPr="00231C28">
        <w:rPr>
          <w:rFonts w:ascii="Montserrat" w:eastAsia="Montserrat" w:hAnsi="Montserrat" w:cs="Montserrat"/>
          <w:color w:val="000000"/>
          <w:sz w:val="20"/>
          <w:szCs w:val="20"/>
        </w:rPr>
        <w:t>de conformidad con lo siguiente</w:t>
      </w:r>
      <w:r w:rsidR="005838A2" w:rsidRPr="00231C28">
        <w:rPr>
          <w:rFonts w:ascii="Montserrat" w:eastAsia="Montserrat" w:hAnsi="Montserrat" w:cs="Montserrat"/>
          <w:color w:val="000000"/>
          <w:sz w:val="20"/>
          <w:szCs w:val="20"/>
        </w:rPr>
        <w:t>:</w:t>
      </w:r>
    </w:p>
    <w:p w14:paraId="4CE1034C" w14:textId="77777777" w:rsidR="004643DA" w:rsidRPr="00231C28" w:rsidRDefault="004643DA" w:rsidP="000F666E">
      <w:pPr>
        <w:pStyle w:val="Prrafodelista"/>
        <w:rPr>
          <w:rFonts w:ascii="Montserrat" w:eastAsia="Montserrat" w:hAnsi="Montserrat" w:cs="Montserrat"/>
          <w:color w:val="000000"/>
          <w:sz w:val="20"/>
          <w:szCs w:val="20"/>
        </w:rPr>
      </w:pPr>
    </w:p>
    <w:p w14:paraId="4CE1034D" w14:textId="274140FA" w:rsidR="005838A2" w:rsidRPr="00231C28" w:rsidRDefault="005838A2" w:rsidP="00495456">
      <w:pPr>
        <w:pStyle w:val="Prrafodelista"/>
        <w:numPr>
          <w:ilvl w:val="0"/>
          <w:numId w:val="6"/>
        </w:numPr>
        <w:jc w:val="both"/>
        <w:rPr>
          <w:rFonts w:ascii="Montserrat" w:hAnsi="Montserrat"/>
          <w:sz w:val="20"/>
          <w:szCs w:val="20"/>
        </w:rPr>
      </w:pPr>
      <w:r w:rsidRPr="00231C28">
        <w:rPr>
          <w:rFonts w:ascii="Montserrat" w:eastAsia="Montserrat" w:hAnsi="Montserrat" w:cs="Montserrat"/>
          <w:color w:val="000000"/>
          <w:sz w:val="20"/>
          <w:szCs w:val="20"/>
        </w:rPr>
        <w:t xml:space="preserve">Modificación del título de permiso: </w:t>
      </w:r>
      <w:r w:rsidR="00D87CAF" w:rsidRPr="00231C28">
        <w:rPr>
          <w:rFonts w:ascii="Montserrat" w:hAnsi="Montserrat"/>
          <w:sz w:val="20"/>
          <w:szCs w:val="20"/>
        </w:rPr>
        <w:t xml:space="preserve">Los permisos otorgados por la Comisión </w:t>
      </w:r>
      <w:r w:rsidR="008946A2">
        <w:rPr>
          <w:rFonts w:ascii="Montserrat" w:hAnsi="Montserrat"/>
          <w:sz w:val="20"/>
          <w:szCs w:val="20"/>
        </w:rPr>
        <w:t>serán</w:t>
      </w:r>
      <w:r w:rsidR="00D87CAF" w:rsidRPr="00231C28">
        <w:rPr>
          <w:rFonts w:ascii="Montserrat" w:hAnsi="Montserrat"/>
          <w:sz w:val="20"/>
          <w:szCs w:val="20"/>
        </w:rPr>
        <w:t xml:space="preserve"> objeto de modificación cuando se presenten cambios sustanciales en los términos y condiciones en los que se haya otorgado el título de permiso</w:t>
      </w:r>
      <w:r w:rsidR="00D00A86" w:rsidRPr="00D00A86">
        <w:rPr>
          <w:rFonts w:ascii="Montserrat" w:hAnsi="Montserrat"/>
          <w:sz w:val="20"/>
          <w:szCs w:val="20"/>
        </w:rPr>
        <w:t>.</w:t>
      </w:r>
      <w:r w:rsidR="004E39F1" w:rsidRPr="00231C28">
        <w:rPr>
          <w:rFonts w:ascii="Montserrat" w:hAnsi="Montserrat"/>
          <w:sz w:val="20"/>
          <w:szCs w:val="20"/>
        </w:rPr>
        <w:t xml:space="preserve"> El presente trámite conlleva el pago de derechos.</w:t>
      </w:r>
    </w:p>
    <w:p w14:paraId="4CE10350" w14:textId="5F0731D5" w:rsidR="006927A4" w:rsidRPr="00231C28" w:rsidRDefault="006927A4" w:rsidP="002D0486">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2D2944C7" w14:textId="62488778" w:rsidR="00875147" w:rsidRPr="000104BC" w:rsidRDefault="007E724A">
      <w:pPr>
        <w:numPr>
          <w:ilvl w:val="0"/>
          <w:numId w:val="2"/>
        </w:numPr>
        <w:pBdr>
          <w:top w:val="nil"/>
          <w:left w:val="nil"/>
          <w:bottom w:val="nil"/>
          <w:right w:val="nil"/>
          <w:between w:val="nil"/>
        </w:pBdr>
        <w:spacing w:after="0" w:line="240" w:lineRule="auto"/>
        <w:ind w:left="0" w:firstLine="0"/>
        <w:jc w:val="both"/>
        <w:rPr>
          <w:rFonts w:ascii="Montserrat" w:hAnsi="Montserrat"/>
          <w:sz w:val="20"/>
          <w:szCs w:val="20"/>
        </w:rPr>
      </w:pPr>
      <w:r>
        <w:rPr>
          <w:rFonts w:ascii="Montserrat" w:eastAsia="Montserrat" w:hAnsi="Montserrat" w:cs="Montserrat"/>
          <w:color w:val="000000"/>
          <w:sz w:val="20"/>
          <w:szCs w:val="20"/>
        </w:rPr>
        <w:t xml:space="preserve">Que, </w:t>
      </w:r>
      <w:r w:rsidR="00875147">
        <w:rPr>
          <w:rFonts w:ascii="Montserrat" w:eastAsia="Montserrat" w:hAnsi="Montserrat" w:cs="Montserrat"/>
          <w:color w:val="000000"/>
          <w:sz w:val="20"/>
          <w:szCs w:val="20"/>
        </w:rPr>
        <w:t xml:space="preserve">el </w:t>
      </w:r>
      <w:r>
        <w:rPr>
          <w:rFonts w:ascii="Montserrat" w:eastAsia="Montserrat" w:hAnsi="Montserrat" w:cs="Montserrat"/>
          <w:color w:val="000000"/>
          <w:sz w:val="20"/>
          <w:szCs w:val="20"/>
        </w:rPr>
        <w:t xml:space="preserve">15 de junio del 2022 la Comisión publicó en el DOF el Acuerdo Núm. A/015/2022 por el que la Comisión establece los supuestos que constituyen una actualización de Permiso, el cual dejó sin efectos el </w:t>
      </w:r>
      <w:r w:rsidRPr="007E724A">
        <w:rPr>
          <w:rFonts w:ascii="Montserrat" w:eastAsia="Montserrat" w:hAnsi="Montserrat" w:cs="Montserrat"/>
          <w:color w:val="000000"/>
          <w:sz w:val="20"/>
          <w:szCs w:val="20"/>
        </w:rPr>
        <w:t xml:space="preserve">Acuerdo Núm. A/019/2021 </w:t>
      </w:r>
      <w:r>
        <w:rPr>
          <w:rFonts w:ascii="Montserrat" w:eastAsia="Montserrat" w:hAnsi="Montserrat" w:cs="Montserrat"/>
          <w:color w:val="000000"/>
          <w:sz w:val="20"/>
          <w:szCs w:val="20"/>
        </w:rPr>
        <w:t>referido en el considerando</w:t>
      </w:r>
      <w:r w:rsidR="00A87094">
        <w:rPr>
          <w:rFonts w:ascii="Montserrat" w:eastAsia="Montserrat" w:hAnsi="Montserrat" w:cs="Montserrat"/>
          <w:color w:val="000000"/>
          <w:sz w:val="20"/>
          <w:szCs w:val="20"/>
        </w:rPr>
        <w:t xml:space="preserve"> Decimonoveno </w:t>
      </w:r>
      <w:r>
        <w:rPr>
          <w:rFonts w:ascii="Montserrat" w:eastAsia="Montserrat" w:hAnsi="Montserrat" w:cs="Montserrat"/>
          <w:color w:val="000000"/>
          <w:sz w:val="20"/>
          <w:szCs w:val="20"/>
        </w:rPr>
        <w:t>anterior</w:t>
      </w:r>
      <w:r w:rsidRPr="007E724A">
        <w:rPr>
          <w:rFonts w:ascii="Montserrat" w:eastAsia="Montserrat" w:hAnsi="Montserrat" w:cs="Montserrat"/>
          <w:color w:val="000000"/>
          <w:sz w:val="20"/>
          <w:szCs w:val="20"/>
        </w:rPr>
        <w:t xml:space="preserve">, </w:t>
      </w:r>
      <w:r>
        <w:rPr>
          <w:rFonts w:ascii="Montserrat" w:eastAsia="Montserrat" w:hAnsi="Montserrat" w:cs="Montserrat"/>
          <w:color w:val="000000"/>
          <w:sz w:val="20"/>
          <w:szCs w:val="20"/>
        </w:rPr>
        <w:t>a fin de</w:t>
      </w:r>
      <w:r w:rsidRPr="007E724A">
        <w:rPr>
          <w:rFonts w:ascii="Montserrat" w:eastAsia="Montserrat" w:hAnsi="Montserrat" w:cs="Montserrat"/>
          <w:color w:val="000000"/>
          <w:sz w:val="20"/>
          <w:szCs w:val="20"/>
        </w:rPr>
        <w:t xml:space="preserve"> simplifi</w:t>
      </w:r>
      <w:r>
        <w:rPr>
          <w:rFonts w:ascii="Montserrat" w:eastAsia="Montserrat" w:hAnsi="Montserrat" w:cs="Montserrat"/>
          <w:color w:val="000000"/>
          <w:sz w:val="20"/>
          <w:szCs w:val="20"/>
        </w:rPr>
        <w:t xml:space="preserve">car </w:t>
      </w:r>
      <w:r w:rsidRPr="007E724A">
        <w:rPr>
          <w:rFonts w:ascii="Montserrat" w:eastAsia="Montserrat" w:hAnsi="Montserrat" w:cs="Montserrat"/>
          <w:color w:val="000000"/>
          <w:sz w:val="20"/>
          <w:szCs w:val="20"/>
        </w:rPr>
        <w:t xml:space="preserve">los trámites, brindando </w:t>
      </w:r>
      <w:r w:rsidRPr="007E724A">
        <w:rPr>
          <w:rFonts w:ascii="Montserrat" w:eastAsia="Montserrat" w:hAnsi="Montserrat" w:cs="Montserrat"/>
          <w:color w:val="000000"/>
          <w:sz w:val="20"/>
          <w:szCs w:val="20"/>
        </w:rPr>
        <w:lastRenderedPageBreak/>
        <w:t>certeza jurídica a los permisionarios sobre los supuestos que constituyen una actualización de permiso</w:t>
      </w:r>
      <w:r>
        <w:rPr>
          <w:rFonts w:ascii="Montserrat" w:eastAsia="Montserrat" w:hAnsi="Montserrat" w:cs="Montserrat"/>
          <w:color w:val="000000"/>
          <w:sz w:val="20"/>
          <w:szCs w:val="20"/>
        </w:rPr>
        <w:t>.</w:t>
      </w:r>
    </w:p>
    <w:p w14:paraId="142D4ED5" w14:textId="4296C5A6" w:rsidR="003862C5" w:rsidRPr="00231C28" w:rsidRDefault="007E724A" w:rsidP="000104BC">
      <w:pPr>
        <w:pBdr>
          <w:top w:val="nil"/>
          <w:left w:val="nil"/>
          <w:bottom w:val="nil"/>
          <w:right w:val="nil"/>
          <w:between w:val="nil"/>
        </w:pBdr>
        <w:spacing w:after="0" w:line="240" w:lineRule="auto"/>
        <w:jc w:val="both"/>
        <w:rPr>
          <w:rFonts w:ascii="Montserrat" w:hAnsi="Montserrat"/>
          <w:sz w:val="20"/>
          <w:szCs w:val="20"/>
        </w:rPr>
      </w:pPr>
      <w:r>
        <w:rPr>
          <w:rFonts w:ascii="Montserrat" w:eastAsia="Montserrat" w:hAnsi="Montserrat" w:cs="Montserrat"/>
          <w:color w:val="000000"/>
          <w:sz w:val="20"/>
          <w:szCs w:val="20"/>
        </w:rPr>
        <w:t xml:space="preserve"> </w:t>
      </w:r>
    </w:p>
    <w:p w14:paraId="273E8960" w14:textId="0D007F57" w:rsidR="003862C5" w:rsidRDefault="003862C5" w:rsidP="000F666E">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Q</w:t>
      </w:r>
      <w:r w:rsidRPr="003862C5">
        <w:rPr>
          <w:rFonts w:ascii="Montserrat" w:eastAsia="Montserrat" w:hAnsi="Montserrat" w:cs="Montserrat"/>
          <w:color w:val="000000"/>
          <w:sz w:val="20"/>
          <w:szCs w:val="20"/>
        </w:rPr>
        <w:t xml:space="preserve">ue, de conformidad con lo previsto en el artículo 42 de la LORCME, el desarrollo de las actividades del </w:t>
      </w:r>
      <w:r w:rsidR="008946A2">
        <w:rPr>
          <w:rFonts w:ascii="Montserrat" w:eastAsia="Montserrat" w:hAnsi="Montserrat" w:cs="Montserrat"/>
          <w:color w:val="000000"/>
          <w:sz w:val="20"/>
          <w:szCs w:val="20"/>
        </w:rPr>
        <w:t>s</w:t>
      </w:r>
      <w:r w:rsidRPr="003862C5">
        <w:rPr>
          <w:rFonts w:ascii="Montserrat" w:eastAsia="Montserrat" w:hAnsi="Montserrat" w:cs="Montserrat"/>
          <w:color w:val="000000"/>
          <w:sz w:val="20"/>
          <w:szCs w:val="20"/>
        </w:rPr>
        <w:t xml:space="preserve">ector, se encontrará en todo momento apegado al objeto de la Comisión, misma que deberá fomentar a través del ejercicio de sus atribuciones, el desarrollo eficiente de la industria, la competencia dentro del sector, proteger los intereses de los usuarios, propiciar una adecuada cobertura nacional y atender en todo momento a la confiabilidad, estabilidad y seguridad en el suministro en la prestación de los servicios de </w:t>
      </w:r>
      <w:r w:rsidRPr="003862C5">
        <w:rPr>
          <w:rFonts w:ascii="Montserrat" w:eastAsia="Montserrat" w:hAnsi="Montserrat" w:cs="Montserrat"/>
          <w:bCs/>
          <w:color w:val="000000"/>
          <w:sz w:val="20"/>
          <w:szCs w:val="20"/>
        </w:rPr>
        <w:t xml:space="preserve">Comercialización </w:t>
      </w:r>
      <w:r>
        <w:rPr>
          <w:rFonts w:ascii="Montserrat" w:eastAsia="Montserrat" w:hAnsi="Montserrat" w:cs="Montserrat"/>
          <w:bCs/>
          <w:color w:val="000000"/>
          <w:sz w:val="20"/>
          <w:szCs w:val="20"/>
        </w:rPr>
        <w:t>d</w:t>
      </w:r>
      <w:r w:rsidRPr="003862C5">
        <w:rPr>
          <w:rFonts w:ascii="Montserrat" w:eastAsia="Montserrat" w:hAnsi="Montserrat" w:cs="Montserrat"/>
          <w:bCs/>
          <w:color w:val="000000"/>
          <w:sz w:val="20"/>
          <w:szCs w:val="20"/>
        </w:rPr>
        <w:t xml:space="preserve">e </w:t>
      </w:r>
      <w:r w:rsidR="008946A2">
        <w:rPr>
          <w:rFonts w:ascii="Montserrat" w:eastAsia="Montserrat" w:hAnsi="Montserrat" w:cs="Montserrat"/>
          <w:bCs/>
          <w:color w:val="000000"/>
          <w:sz w:val="20"/>
          <w:szCs w:val="20"/>
        </w:rPr>
        <w:t>P</w:t>
      </w:r>
      <w:r w:rsidRPr="003862C5">
        <w:rPr>
          <w:rFonts w:ascii="Montserrat" w:eastAsia="Montserrat" w:hAnsi="Montserrat" w:cs="Montserrat"/>
          <w:bCs/>
          <w:color w:val="000000"/>
          <w:sz w:val="20"/>
          <w:szCs w:val="20"/>
        </w:rPr>
        <w:t xml:space="preserve">etrolíferos o </w:t>
      </w:r>
      <w:r w:rsidR="008946A2">
        <w:rPr>
          <w:rFonts w:ascii="Montserrat" w:eastAsia="Montserrat" w:hAnsi="Montserrat" w:cs="Montserrat"/>
          <w:bCs/>
          <w:color w:val="000000"/>
          <w:sz w:val="20"/>
          <w:szCs w:val="20"/>
        </w:rPr>
        <w:t>P</w:t>
      </w:r>
      <w:r w:rsidRPr="003862C5">
        <w:rPr>
          <w:rFonts w:ascii="Montserrat" w:eastAsia="Montserrat" w:hAnsi="Montserrat" w:cs="Montserrat"/>
          <w:bCs/>
          <w:color w:val="000000"/>
          <w:sz w:val="20"/>
          <w:szCs w:val="20"/>
        </w:rPr>
        <w:t xml:space="preserve">etroquímicos, y </w:t>
      </w:r>
      <w:r w:rsidRPr="007E724A">
        <w:rPr>
          <w:rFonts w:ascii="Montserrat" w:eastAsia="Montserrat" w:hAnsi="Montserrat" w:cs="Montserrat"/>
          <w:bCs/>
          <w:color w:val="000000"/>
          <w:sz w:val="20"/>
          <w:szCs w:val="20"/>
        </w:rPr>
        <w:t xml:space="preserve">Distribución por medios distintos a ducto de </w:t>
      </w:r>
      <w:r w:rsidR="008946A2">
        <w:rPr>
          <w:rFonts w:ascii="Montserrat" w:eastAsia="Montserrat" w:hAnsi="Montserrat" w:cs="Montserrat"/>
          <w:bCs/>
          <w:color w:val="000000"/>
          <w:sz w:val="20"/>
          <w:szCs w:val="20"/>
        </w:rPr>
        <w:t>P</w:t>
      </w:r>
      <w:r w:rsidRPr="007E724A">
        <w:rPr>
          <w:rFonts w:ascii="Montserrat" w:eastAsia="Montserrat" w:hAnsi="Montserrat" w:cs="Montserrat"/>
          <w:bCs/>
          <w:color w:val="000000"/>
          <w:sz w:val="20"/>
          <w:szCs w:val="20"/>
        </w:rPr>
        <w:t>etrolíferos</w:t>
      </w:r>
      <w:r w:rsidRPr="003862C5">
        <w:rPr>
          <w:rFonts w:ascii="Montserrat" w:eastAsia="Montserrat" w:hAnsi="Montserrat" w:cs="Montserrat"/>
          <w:color w:val="000000"/>
          <w:sz w:val="20"/>
          <w:szCs w:val="20"/>
        </w:rPr>
        <w:t xml:space="preserve">, motivo por el cual, los interesados en </w:t>
      </w:r>
      <w:r>
        <w:rPr>
          <w:rFonts w:ascii="Montserrat" w:eastAsia="Montserrat" w:hAnsi="Montserrat" w:cs="Montserrat"/>
          <w:color w:val="000000"/>
          <w:sz w:val="20"/>
          <w:szCs w:val="20"/>
        </w:rPr>
        <w:t xml:space="preserve">modificar o </w:t>
      </w:r>
      <w:r w:rsidRPr="003862C5">
        <w:rPr>
          <w:rFonts w:ascii="Montserrat" w:eastAsia="Montserrat" w:hAnsi="Montserrat" w:cs="Montserrat"/>
          <w:color w:val="000000"/>
          <w:sz w:val="20"/>
          <w:szCs w:val="20"/>
        </w:rPr>
        <w:t xml:space="preserve">actualizar los permisos de los que son titulares, deberán </w:t>
      </w:r>
      <w:r>
        <w:rPr>
          <w:rFonts w:ascii="Montserrat" w:eastAsia="Montserrat" w:hAnsi="Montserrat" w:cs="Montserrat"/>
          <w:color w:val="000000"/>
          <w:sz w:val="20"/>
          <w:szCs w:val="20"/>
        </w:rPr>
        <w:t xml:space="preserve">estar al corriente del total de sus obligaciones, en </w:t>
      </w:r>
      <w:r w:rsidRPr="003862C5">
        <w:rPr>
          <w:rFonts w:ascii="Montserrat" w:eastAsia="Montserrat" w:hAnsi="Montserrat" w:cs="Montserrat"/>
          <w:color w:val="000000"/>
          <w:sz w:val="20"/>
          <w:szCs w:val="20"/>
        </w:rPr>
        <w:t>apeg</w:t>
      </w:r>
      <w:r>
        <w:rPr>
          <w:rFonts w:ascii="Montserrat" w:eastAsia="Montserrat" w:hAnsi="Montserrat" w:cs="Montserrat"/>
          <w:color w:val="000000"/>
          <w:sz w:val="20"/>
          <w:szCs w:val="20"/>
        </w:rPr>
        <w:t>o</w:t>
      </w:r>
      <w:r w:rsidRPr="003862C5">
        <w:rPr>
          <w:rFonts w:ascii="Montserrat" w:eastAsia="Montserrat" w:hAnsi="Montserrat" w:cs="Montserrat"/>
          <w:color w:val="000000"/>
          <w:sz w:val="20"/>
          <w:szCs w:val="20"/>
        </w:rPr>
        <w:t xml:space="preserve"> en todo momento al marco jurídico aplicable, cumplir con los requisitos establecidos en la LH, el RATTLH y las presentes Disposiciones.</w:t>
      </w:r>
    </w:p>
    <w:p w14:paraId="56AFBAF1" w14:textId="77777777" w:rsidR="003862C5" w:rsidRDefault="003862C5" w:rsidP="000104BC">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51" w14:textId="34DEC79C" w:rsidR="00914C9B" w:rsidRPr="00231C28" w:rsidRDefault="008316A9" w:rsidP="000F666E">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Que, con el propósito de brindar certeza jurídica a los interesados en obtener los permisos de Comercialización de </w:t>
      </w:r>
      <w:r w:rsidR="008946A2">
        <w:rPr>
          <w:rFonts w:ascii="Montserrat" w:eastAsia="Montserrat" w:hAnsi="Montserrat" w:cs="Montserrat"/>
          <w:color w:val="000000"/>
          <w:sz w:val="20"/>
          <w:szCs w:val="20"/>
        </w:rPr>
        <w:t>P</w:t>
      </w:r>
      <w:r w:rsidRPr="00231C28">
        <w:rPr>
          <w:rFonts w:ascii="Montserrat" w:eastAsia="Montserrat" w:hAnsi="Montserrat" w:cs="Montserrat"/>
          <w:color w:val="000000"/>
          <w:sz w:val="20"/>
          <w:szCs w:val="20"/>
        </w:rPr>
        <w:t xml:space="preserve">etrolíferos o </w:t>
      </w:r>
      <w:r w:rsidR="008946A2">
        <w:rPr>
          <w:rFonts w:ascii="Montserrat" w:eastAsia="Montserrat" w:hAnsi="Montserrat" w:cs="Montserrat"/>
          <w:color w:val="000000"/>
          <w:sz w:val="20"/>
          <w:szCs w:val="20"/>
        </w:rPr>
        <w:t>P</w:t>
      </w:r>
      <w:r w:rsidRPr="00231C28">
        <w:rPr>
          <w:rFonts w:ascii="Montserrat" w:eastAsia="Montserrat" w:hAnsi="Montserrat" w:cs="Montserrat"/>
          <w:color w:val="000000"/>
          <w:sz w:val="20"/>
          <w:szCs w:val="20"/>
        </w:rPr>
        <w:t xml:space="preserve">etroquímicos o Distribución por medios distintos a ducto de </w:t>
      </w:r>
      <w:r w:rsidR="000104BC">
        <w:rPr>
          <w:rFonts w:ascii="Montserrat" w:eastAsia="Montserrat" w:hAnsi="Montserrat" w:cs="Montserrat"/>
          <w:color w:val="000000"/>
          <w:sz w:val="20"/>
          <w:szCs w:val="20"/>
        </w:rPr>
        <w:t>P</w:t>
      </w:r>
      <w:r w:rsidRPr="00231C28">
        <w:rPr>
          <w:rFonts w:ascii="Montserrat" w:eastAsia="Montserrat" w:hAnsi="Montserrat" w:cs="Montserrat"/>
          <w:color w:val="000000"/>
          <w:sz w:val="20"/>
          <w:szCs w:val="20"/>
        </w:rPr>
        <w:t xml:space="preserve">etrolíferos, así como a los titulares de los permisos otorgados por la Comisión en dichas actividades, respecto de las   obligaciones inherentes al Título de Permiso </w:t>
      </w:r>
      <w:r w:rsidR="00E403C8">
        <w:rPr>
          <w:rFonts w:ascii="Montserrat" w:eastAsia="Montserrat" w:hAnsi="Montserrat" w:cs="Montserrat"/>
          <w:color w:val="000000"/>
          <w:sz w:val="20"/>
          <w:szCs w:val="20"/>
        </w:rPr>
        <w:t xml:space="preserve">y </w:t>
      </w:r>
      <w:r w:rsidRPr="00231C28">
        <w:rPr>
          <w:rFonts w:ascii="Montserrat" w:eastAsia="Montserrat" w:hAnsi="Montserrat" w:cs="Montserrat"/>
          <w:color w:val="000000"/>
          <w:sz w:val="20"/>
          <w:szCs w:val="20"/>
        </w:rPr>
        <w:t>de los requisitos para llevar a cabo las solicitudes, modificaciones de los permisos, la Comisión estima pertinente emitir las Disposiciones Administrativas de Carácter General con las que se cumplan dichos propósitos.</w:t>
      </w:r>
    </w:p>
    <w:p w14:paraId="4CE10352" w14:textId="77777777" w:rsidR="006927A4" w:rsidRPr="00231C28" w:rsidRDefault="006927A4" w:rsidP="00267AB8">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53" w14:textId="77777777" w:rsidR="006927A4" w:rsidRPr="00231C28" w:rsidRDefault="008316A9">
      <w:pPr>
        <w:numPr>
          <w:ilvl w:val="0"/>
          <w:numId w:val="2"/>
        </w:numPr>
        <w:pBdr>
          <w:top w:val="nil"/>
          <w:left w:val="nil"/>
          <w:bottom w:val="nil"/>
          <w:right w:val="nil"/>
          <w:between w:val="nil"/>
        </w:pBdr>
        <w:spacing w:after="0" w:line="276" w:lineRule="auto"/>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Por lo anteriormente expuesto y fundado, el Órgano de Gobierno de la Comisión emite el siguiente:</w:t>
      </w:r>
    </w:p>
    <w:p w14:paraId="4CE10354" w14:textId="77777777" w:rsidR="006927A4" w:rsidRPr="00231C28" w:rsidRDefault="006927A4">
      <w:pPr>
        <w:pBdr>
          <w:top w:val="nil"/>
          <w:left w:val="nil"/>
          <w:bottom w:val="nil"/>
          <w:right w:val="nil"/>
          <w:between w:val="nil"/>
        </w:pBdr>
        <w:spacing w:line="276" w:lineRule="auto"/>
        <w:ind w:left="720" w:hanging="720"/>
        <w:rPr>
          <w:rFonts w:ascii="Montserrat" w:eastAsia="Montserrat" w:hAnsi="Montserrat" w:cs="Montserrat"/>
          <w:color w:val="000000"/>
          <w:sz w:val="20"/>
          <w:szCs w:val="20"/>
        </w:rPr>
      </w:pPr>
    </w:p>
    <w:p w14:paraId="4CE10355" w14:textId="77777777" w:rsidR="006927A4" w:rsidRPr="00231C28" w:rsidRDefault="008316A9">
      <w:pPr>
        <w:pBdr>
          <w:top w:val="nil"/>
          <w:left w:val="nil"/>
          <w:bottom w:val="nil"/>
          <w:right w:val="nil"/>
          <w:between w:val="nil"/>
        </w:pBdr>
        <w:spacing w:after="0" w:line="276" w:lineRule="auto"/>
        <w:jc w:val="center"/>
        <w:rPr>
          <w:rFonts w:ascii="Montserrat" w:eastAsia="Montserrat" w:hAnsi="Montserrat" w:cs="Montserrat"/>
          <w:b/>
          <w:color w:val="000000"/>
          <w:sz w:val="20"/>
          <w:szCs w:val="20"/>
        </w:rPr>
      </w:pPr>
      <w:r w:rsidRPr="00231C28">
        <w:rPr>
          <w:rFonts w:ascii="Montserrat" w:eastAsia="Montserrat" w:hAnsi="Montserrat" w:cs="Montserrat"/>
          <w:b/>
          <w:color w:val="000000"/>
          <w:sz w:val="20"/>
          <w:szCs w:val="20"/>
        </w:rPr>
        <w:t>A C U E R D O</w:t>
      </w:r>
    </w:p>
    <w:p w14:paraId="4CE10356" w14:textId="77777777" w:rsidR="006927A4" w:rsidRPr="00231C28" w:rsidRDefault="006927A4">
      <w:pPr>
        <w:pBdr>
          <w:top w:val="nil"/>
          <w:left w:val="nil"/>
          <w:bottom w:val="nil"/>
          <w:right w:val="nil"/>
          <w:between w:val="nil"/>
        </w:pBdr>
        <w:spacing w:after="0" w:line="276" w:lineRule="auto"/>
        <w:jc w:val="both"/>
        <w:rPr>
          <w:rFonts w:ascii="Montserrat" w:eastAsia="Montserrat" w:hAnsi="Montserrat" w:cs="Montserrat"/>
          <w:color w:val="000000"/>
          <w:sz w:val="20"/>
          <w:szCs w:val="20"/>
        </w:rPr>
      </w:pPr>
    </w:p>
    <w:p w14:paraId="4CE10357" w14:textId="3C9C90D7" w:rsidR="00267AB8" w:rsidRPr="00231C28" w:rsidRDefault="008316A9" w:rsidP="00267AB8">
      <w:pPr>
        <w:pStyle w:val="Prrafodelista"/>
        <w:numPr>
          <w:ilvl w:val="0"/>
          <w:numId w:val="3"/>
        </w:numPr>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Se expiden las Disposiciones Administrativas de Carácter General que establecen los requisitos para la presentación de las solicitudes</w:t>
      </w:r>
      <w:r w:rsidR="00D00A86">
        <w:rPr>
          <w:rFonts w:ascii="Montserrat" w:eastAsia="Montserrat" w:hAnsi="Montserrat" w:cs="Montserrat"/>
          <w:color w:val="000000"/>
          <w:sz w:val="20"/>
          <w:szCs w:val="20"/>
        </w:rPr>
        <w:t xml:space="preserve"> de permiso</w:t>
      </w:r>
      <w:r w:rsidRPr="00231C28">
        <w:rPr>
          <w:rFonts w:ascii="Montserrat" w:eastAsia="Montserrat" w:hAnsi="Montserrat" w:cs="Montserrat"/>
          <w:color w:val="000000"/>
          <w:sz w:val="20"/>
          <w:szCs w:val="20"/>
        </w:rPr>
        <w:t xml:space="preserve">, </w:t>
      </w:r>
      <w:r w:rsidR="00A87094">
        <w:rPr>
          <w:rFonts w:ascii="Montserrat" w:eastAsia="Montserrat" w:hAnsi="Montserrat" w:cs="Montserrat"/>
          <w:color w:val="000000"/>
          <w:sz w:val="20"/>
          <w:szCs w:val="20"/>
        </w:rPr>
        <w:t xml:space="preserve">actualizaciones, </w:t>
      </w:r>
      <w:r w:rsidRPr="00231C28">
        <w:rPr>
          <w:rFonts w:ascii="Montserrat" w:eastAsia="Montserrat" w:hAnsi="Montserrat" w:cs="Montserrat"/>
          <w:color w:val="000000"/>
          <w:sz w:val="20"/>
          <w:szCs w:val="20"/>
        </w:rPr>
        <w:t xml:space="preserve">modificaciones, y obligaciones de las actividades de Comercialización de </w:t>
      </w:r>
      <w:r w:rsidR="000104BC">
        <w:rPr>
          <w:rFonts w:ascii="Montserrat" w:eastAsia="Montserrat" w:hAnsi="Montserrat" w:cs="Montserrat"/>
          <w:color w:val="000000"/>
          <w:sz w:val="20"/>
          <w:szCs w:val="20"/>
        </w:rPr>
        <w:t>P</w:t>
      </w:r>
      <w:r w:rsidRPr="00231C28">
        <w:rPr>
          <w:rFonts w:ascii="Montserrat" w:eastAsia="Montserrat" w:hAnsi="Montserrat" w:cs="Montserrat"/>
          <w:color w:val="000000"/>
          <w:sz w:val="20"/>
          <w:szCs w:val="20"/>
        </w:rPr>
        <w:t xml:space="preserve">etrolíferos o </w:t>
      </w:r>
      <w:r w:rsidR="000104BC">
        <w:rPr>
          <w:rFonts w:ascii="Montserrat" w:eastAsia="Montserrat" w:hAnsi="Montserrat" w:cs="Montserrat"/>
          <w:color w:val="000000"/>
          <w:sz w:val="20"/>
          <w:szCs w:val="20"/>
        </w:rPr>
        <w:t>P</w:t>
      </w:r>
      <w:r w:rsidRPr="00231C28">
        <w:rPr>
          <w:rFonts w:ascii="Montserrat" w:eastAsia="Montserrat" w:hAnsi="Montserrat" w:cs="Montserrat"/>
          <w:color w:val="000000"/>
          <w:sz w:val="20"/>
          <w:szCs w:val="20"/>
        </w:rPr>
        <w:t xml:space="preserve">etroquímicos y Distribución por medios distintos a ductos de </w:t>
      </w:r>
      <w:r w:rsidR="000104BC">
        <w:rPr>
          <w:rFonts w:ascii="Montserrat" w:eastAsia="Montserrat" w:hAnsi="Montserrat" w:cs="Montserrat"/>
          <w:color w:val="000000"/>
          <w:sz w:val="20"/>
          <w:szCs w:val="20"/>
        </w:rPr>
        <w:t>P</w:t>
      </w:r>
      <w:r w:rsidRPr="00231C28">
        <w:rPr>
          <w:rFonts w:ascii="Montserrat" w:eastAsia="Montserrat" w:hAnsi="Montserrat" w:cs="Montserrat"/>
          <w:color w:val="000000"/>
          <w:sz w:val="20"/>
          <w:szCs w:val="20"/>
        </w:rPr>
        <w:t>etrolíferos; excepto gas licuado del petróleo, para ambas actividades</w:t>
      </w:r>
      <w:r w:rsidR="004359E2" w:rsidRPr="00231C28">
        <w:rPr>
          <w:rFonts w:ascii="Montserrat" w:eastAsia="Montserrat" w:hAnsi="Montserrat" w:cs="Montserrat"/>
          <w:color w:val="000000"/>
          <w:sz w:val="20"/>
          <w:szCs w:val="20"/>
        </w:rPr>
        <w:t>,</w:t>
      </w:r>
      <w:r w:rsidR="00F30628" w:rsidRPr="00231C28">
        <w:rPr>
          <w:rFonts w:ascii="Montserrat" w:eastAsia="Montserrat" w:hAnsi="Montserrat" w:cs="Montserrat"/>
          <w:color w:val="000000"/>
          <w:sz w:val="20"/>
          <w:szCs w:val="20"/>
        </w:rPr>
        <w:t xml:space="preserve"> l</w:t>
      </w:r>
      <w:r w:rsidRPr="00231C28">
        <w:rPr>
          <w:rFonts w:ascii="Montserrat" w:eastAsia="Montserrat" w:hAnsi="Montserrat" w:cs="Montserrat"/>
          <w:color w:val="000000"/>
          <w:sz w:val="20"/>
          <w:szCs w:val="20"/>
        </w:rPr>
        <w:t>as cuales se encuentran como</w:t>
      </w:r>
      <w:r w:rsidR="00592BD7">
        <w:rPr>
          <w:rFonts w:ascii="Montserrat" w:eastAsia="Montserrat" w:hAnsi="Montserrat" w:cs="Montserrat"/>
          <w:color w:val="000000"/>
          <w:sz w:val="20"/>
          <w:szCs w:val="20"/>
        </w:rPr>
        <w:t xml:space="preserve"> parte integrante </w:t>
      </w:r>
      <w:r w:rsidR="00DC7D15">
        <w:rPr>
          <w:rFonts w:ascii="Montserrat" w:eastAsia="Montserrat" w:hAnsi="Montserrat" w:cs="Montserrat"/>
          <w:color w:val="000000"/>
          <w:sz w:val="20"/>
          <w:szCs w:val="20"/>
        </w:rPr>
        <w:t xml:space="preserve">del </w:t>
      </w:r>
      <w:r w:rsidR="00DC7D15" w:rsidRPr="00231C28">
        <w:rPr>
          <w:rFonts w:ascii="Montserrat" w:eastAsia="Montserrat" w:hAnsi="Montserrat" w:cs="Montserrat"/>
          <w:color w:val="000000"/>
          <w:sz w:val="20"/>
          <w:szCs w:val="20"/>
        </w:rPr>
        <w:t>Anexo</w:t>
      </w:r>
      <w:r w:rsidRPr="00231C28">
        <w:rPr>
          <w:rFonts w:ascii="Montserrat" w:eastAsia="Montserrat" w:hAnsi="Montserrat" w:cs="Montserrat"/>
          <w:color w:val="000000"/>
          <w:sz w:val="20"/>
          <w:szCs w:val="20"/>
        </w:rPr>
        <w:t xml:space="preserve"> </w:t>
      </w:r>
      <w:r w:rsidR="009623B0" w:rsidRPr="00231C28">
        <w:rPr>
          <w:rFonts w:ascii="Montserrat" w:eastAsia="Montserrat" w:hAnsi="Montserrat" w:cs="Montserrat"/>
          <w:color w:val="000000"/>
          <w:sz w:val="20"/>
          <w:szCs w:val="20"/>
        </w:rPr>
        <w:t>Ú</w:t>
      </w:r>
      <w:r w:rsidRPr="00231C28">
        <w:rPr>
          <w:rFonts w:ascii="Montserrat" w:eastAsia="Montserrat" w:hAnsi="Montserrat" w:cs="Montserrat"/>
          <w:color w:val="000000"/>
          <w:sz w:val="20"/>
          <w:szCs w:val="20"/>
        </w:rPr>
        <w:t xml:space="preserve">nico </w:t>
      </w:r>
      <w:r w:rsidR="00FE7F97" w:rsidRPr="00231C28">
        <w:rPr>
          <w:rFonts w:ascii="Montserrat" w:eastAsia="Montserrat" w:hAnsi="Montserrat" w:cs="Montserrat"/>
          <w:color w:val="000000"/>
          <w:sz w:val="20"/>
          <w:szCs w:val="20"/>
        </w:rPr>
        <w:t>de</w:t>
      </w:r>
      <w:r w:rsidRPr="00231C28">
        <w:rPr>
          <w:rFonts w:ascii="Montserrat" w:eastAsia="Montserrat" w:hAnsi="Montserrat" w:cs="Montserrat"/>
          <w:color w:val="000000"/>
          <w:sz w:val="20"/>
          <w:szCs w:val="20"/>
        </w:rPr>
        <w:t xml:space="preserve">l presente </w:t>
      </w:r>
      <w:r w:rsidR="009623B0" w:rsidRPr="00231C28">
        <w:rPr>
          <w:rFonts w:ascii="Montserrat" w:eastAsia="Montserrat" w:hAnsi="Montserrat" w:cs="Montserrat"/>
          <w:color w:val="000000"/>
          <w:sz w:val="20"/>
          <w:szCs w:val="20"/>
        </w:rPr>
        <w:t>A</w:t>
      </w:r>
      <w:r w:rsidRPr="00231C28">
        <w:rPr>
          <w:rFonts w:ascii="Montserrat" w:eastAsia="Montserrat" w:hAnsi="Montserrat" w:cs="Montserrat"/>
          <w:color w:val="000000"/>
          <w:sz w:val="20"/>
          <w:szCs w:val="20"/>
        </w:rPr>
        <w:t>cuerdo</w:t>
      </w:r>
      <w:r w:rsidR="00592BD7">
        <w:rPr>
          <w:rFonts w:ascii="Montserrat" w:eastAsia="Montserrat" w:hAnsi="Montserrat" w:cs="Montserrat"/>
          <w:color w:val="000000"/>
          <w:sz w:val="20"/>
          <w:szCs w:val="20"/>
        </w:rPr>
        <w:t xml:space="preserve"> como si a la letra se insertasen</w:t>
      </w:r>
      <w:r w:rsidRPr="00231C28">
        <w:rPr>
          <w:rFonts w:ascii="Montserrat" w:eastAsia="Montserrat" w:hAnsi="Montserrat" w:cs="Montserrat"/>
          <w:color w:val="000000"/>
          <w:sz w:val="20"/>
          <w:szCs w:val="20"/>
        </w:rPr>
        <w:t>.</w:t>
      </w:r>
    </w:p>
    <w:p w14:paraId="4CE10358" w14:textId="77777777" w:rsidR="00267AB8" w:rsidRPr="00231C28" w:rsidRDefault="00267AB8" w:rsidP="00267AB8">
      <w:pPr>
        <w:pStyle w:val="Prrafodelista"/>
        <w:ind w:left="0"/>
        <w:jc w:val="both"/>
        <w:rPr>
          <w:rFonts w:ascii="Montserrat" w:eastAsia="Montserrat" w:hAnsi="Montserrat" w:cs="Montserrat"/>
          <w:color w:val="000000"/>
          <w:sz w:val="20"/>
          <w:szCs w:val="20"/>
        </w:rPr>
      </w:pPr>
    </w:p>
    <w:p w14:paraId="4CE10359" w14:textId="48E9ADD6" w:rsidR="00267AB8" w:rsidRDefault="008316A9" w:rsidP="00267AB8">
      <w:pPr>
        <w:pStyle w:val="Prrafodelista"/>
        <w:numPr>
          <w:ilvl w:val="0"/>
          <w:numId w:val="3"/>
        </w:numPr>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Se deja sin efectos el Anexo I “Requisitos CRE-Comercialización” de la </w:t>
      </w:r>
      <w:r w:rsidR="00283FBF">
        <w:rPr>
          <w:rFonts w:ascii="Montserrat" w:eastAsia="Montserrat" w:hAnsi="Montserrat" w:cs="Montserrat"/>
          <w:color w:val="000000"/>
          <w:sz w:val="20"/>
          <w:szCs w:val="20"/>
        </w:rPr>
        <w:t>r</w:t>
      </w:r>
      <w:r w:rsidRPr="00231C28">
        <w:rPr>
          <w:rFonts w:ascii="Montserrat" w:eastAsia="Montserrat" w:hAnsi="Montserrat" w:cs="Montserrat"/>
          <w:color w:val="000000"/>
          <w:sz w:val="20"/>
          <w:szCs w:val="20"/>
        </w:rPr>
        <w:t>esolución número RES/370/2015</w:t>
      </w:r>
      <w:r w:rsidR="003328EB" w:rsidRPr="00231C28">
        <w:rPr>
          <w:rFonts w:ascii="Montserrat" w:eastAsia="Montserrat" w:hAnsi="Montserrat" w:cs="Montserrat"/>
          <w:color w:val="000000"/>
          <w:sz w:val="20"/>
          <w:szCs w:val="20"/>
        </w:rPr>
        <w:t xml:space="preserve"> por la que se expiden las Disposiciones Administrativas de Carácter General que establecen los requisitos para la presentación de las solicitudes de permisos de comercialización de gas natural, petrolíferos y petroquímicos,</w:t>
      </w:r>
      <w:r w:rsidRPr="00231C28">
        <w:rPr>
          <w:rFonts w:ascii="Montserrat" w:eastAsia="Montserrat" w:hAnsi="Montserrat" w:cs="Montserrat"/>
          <w:color w:val="000000"/>
          <w:sz w:val="20"/>
          <w:szCs w:val="20"/>
        </w:rPr>
        <w:t xml:space="preserve"> en materia de Comercialización de petrolíferos o petroquímicos</w:t>
      </w:r>
      <w:r w:rsidR="003328EB" w:rsidRPr="00231C28">
        <w:rPr>
          <w:rFonts w:ascii="Montserrat" w:eastAsia="Montserrat" w:hAnsi="Montserrat" w:cs="Montserrat"/>
          <w:color w:val="000000"/>
          <w:sz w:val="20"/>
          <w:szCs w:val="20"/>
        </w:rPr>
        <w:t>; excepto gas licuado de petróleo</w:t>
      </w:r>
      <w:r w:rsidRPr="00231C28">
        <w:rPr>
          <w:rFonts w:ascii="Montserrat" w:eastAsia="Montserrat" w:hAnsi="Montserrat" w:cs="Montserrat"/>
          <w:color w:val="000000"/>
          <w:sz w:val="20"/>
          <w:szCs w:val="20"/>
        </w:rPr>
        <w:t>.</w:t>
      </w:r>
    </w:p>
    <w:p w14:paraId="7C9F58C3" w14:textId="77777777" w:rsidR="00EC5AE6" w:rsidRPr="000104BC" w:rsidRDefault="00EC5AE6" w:rsidP="000104BC">
      <w:pPr>
        <w:pStyle w:val="Prrafodelista"/>
        <w:rPr>
          <w:rFonts w:ascii="Montserrat" w:eastAsia="Montserrat" w:hAnsi="Montserrat" w:cs="Montserrat"/>
          <w:color w:val="000000"/>
          <w:sz w:val="20"/>
          <w:szCs w:val="20"/>
        </w:rPr>
      </w:pPr>
    </w:p>
    <w:p w14:paraId="47BEC52E" w14:textId="59277E76" w:rsidR="00EC5AE6" w:rsidRDefault="00EC5AE6" w:rsidP="00267AB8">
      <w:pPr>
        <w:pStyle w:val="Prrafodelista"/>
        <w:numPr>
          <w:ilvl w:val="0"/>
          <w:numId w:val="3"/>
        </w:numPr>
        <w:ind w:left="0" w:firstLine="0"/>
        <w:jc w:val="both"/>
        <w:rPr>
          <w:rFonts w:ascii="Montserrat" w:eastAsia="Montserrat" w:hAnsi="Montserrat" w:cs="Montserrat"/>
          <w:color w:val="000000"/>
          <w:sz w:val="20"/>
          <w:szCs w:val="20"/>
        </w:rPr>
      </w:pPr>
      <w:r>
        <w:rPr>
          <w:rFonts w:ascii="Montserrat" w:eastAsia="Montserrat" w:hAnsi="Montserrat" w:cs="Montserrat"/>
          <w:color w:val="000000"/>
          <w:sz w:val="20"/>
          <w:szCs w:val="20"/>
        </w:rPr>
        <w:t xml:space="preserve">Se deja sin efectos </w:t>
      </w:r>
      <w:r w:rsidRPr="00EC5AE6">
        <w:rPr>
          <w:rFonts w:ascii="Montserrat" w:eastAsia="Montserrat" w:hAnsi="Montserrat" w:cs="Montserrat"/>
          <w:color w:val="000000"/>
          <w:sz w:val="20"/>
          <w:szCs w:val="20"/>
        </w:rPr>
        <w:t>la RES/001/2015</w:t>
      </w:r>
      <w:r w:rsidR="00F45148">
        <w:rPr>
          <w:rFonts w:ascii="Montserrat" w:eastAsia="Montserrat" w:hAnsi="Montserrat" w:cs="Montserrat"/>
          <w:color w:val="000000"/>
          <w:sz w:val="20"/>
          <w:szCs w:val="20"/>
        </w:rPr>
        <w:t xml:space="preserve"> </w:t>
      </w:r>
      <w:r w:rsidR="00007102">
        <w:rPr>
          <w:rFonts w:ascii="Montserrat" w:eastAsia="Montserrat" w:hAnsi="Montserrat" w:cs="Montserrat"/>
          <w:color w:val="000000"/>
          <w:sz w:val="20"/>
          <w:szCs w:val="20"/>
        </w:rPr>
        <w:t>en lo relativo a</w:t>
      </w:r>
      <w:r w:rsidRPr="00EC5AE6">
        <w:rPr>
          <w:rFonts w:ascii="Montserrat" w:eastAsia="Montserrat" w:hAnsi="Montserrat" w:cs="Montserrat"/>
          <w:color w:val="000000"/>
          <w:sz w:val="20"/>
          <w:szCs w:val="20"/>
        </w:rPr>
        <w:t xml:space="preserve"> la actividad de </w:t>
      </w:r>
      <w:r w:rsidR="000104BC">
        <w:rPr>
          <w:rFonts w:ascii="Montserrat" w:eastAsia="Montserrat" w:hAnsi="Montserrat" w:cs="Montserrat"/>
          <w:color w:val="000000"/>
          <w:sz w:val="20"/>
          <w:szCs w:val="20"/>
        </w:rPr>
        <w:t>D</w:t>
      </w:r>
      <w:r w:rsidRPr="00EC5AE6">
        <w:rPr>
          <w:rFonts w:ascii="Montserrat" w:eastAsia="Montserrat" w:hAnsi="Montserrat" w:cs="Montserrat"/>
          <w:color w:val="000000"/>
          <w:sz w:val="20"/>
          <w:szCs w:val="20"/>
        </w:rPr>
        <w:t xml:space="preserve">istribución </w:t>
      </w:r>
      <w:r>
        <w:rPr>
          <w:rFonts w:ascii="Montserrat" w:eastAsia="Montserrat" w:hAnsi="Montserrat" w:cs="Montserrat"/>
          <w:color w:val="000000"/>
          <w:sz w:val="20"/>
          <w:szCs w:val="20"/>
        </w:rPr>
        <w:t xml:space="preserve">por medios distintos a ducto </w:t>
      </w:r>
      <w:r w:rsidRPr="00EC5AE6">
        <w:rPr>
          <w:rFonts w:ascii="Montserrat" w:eastAsia="Montserrat" w:hAnsi="Montserrat" w:cs="Montserrat"/>
          <w:color w:val="000000"/>
          <w:sz w:val="20"/>
          <w:szCs w:val="20"/>
        </w:rPr>
        <w:t xml:space="preserve">de </w:t>
      </w:r>
      <w:r w:rsidR="000104BC">
        <w:rPr>
          <w:rFonts w:ascii="Montserrat" w:eastAsia="Montserrat" w:hAnsi="Montserrat" w:cs="Montserrat"/>
          <w:color w:val="000000"/>
          <w:sz w:val="20"/>
          <w:szCs w:val="20"/>
        </w:rPr>
        <w:t>P</w:t>
      </w:r>
      <w:r w:rsidRPr="00EC5AE6">
        <w:rPr>
          <w:rFonts w:ascii="Montserrat" w:eastAsia="Montserrat" w:hAnsi="Montserrat" w:cs="Montserrat"/>
          <w:color w:val="000000"/>
          <w:sz w:val="20"/>
          <w:szCs w:val="20"/>
        </w:rPr>
        <w:t>etrolíferos</w:t>
      </w:r>
      <w:r>
        <w:rPr>
          <w:rFonts w:ascii="Montserrat" w:eastAsia="Montserrat" w:hAnsi="Montserrat" w:cs="Montserrat"/>
          <w:color w:val="000000"/>
          <w:sz w:val="20"/>
          <w:szCs w:val="20"/>
        </w:rPr>
        <w:t>, excepto gas LP.</w:t>
      </w:r>
    </w:p>
    <w:p w14:paraId="6C31C485" w14:textId="77777777" w:rsidR="00007102" w:rsidRPr="000104BC" w:rsidRDefault="00007102" w:rsidP="000104BC">
      <w:pPr>
        <w:pStyle w:val="Prrafodelista"/>
        <w:rPr>
          <w:rFonts w:ascii="Montserrat" w:eastAsia="Montserrat" w:hAnsi="Montserrat" w:cs="Montserrat"/>
          <w:color w:val="000000"/>
          <w:sz w:val="20"/>
          <w:szCs w:val="20"/>
        </w:rPr>
      </w:pPr>
    </w:p>
    <w:p w14:paraId="5BB9E456" w14:textId="23DF6C1B" w:rsidR="00007102" w:rsidRPr="00D85AA8" w:rsidRDefault="00007102" w:rsidP="000104BC">
      <w:pPr>
        <w:pStyle w:val="Prrafodelista"/>
        <w:numPr>
          <w:ilvl w:val="0"/>
          <w:numId w:val="3"/>
        </w:numPr>
        <w:ind w:left="0" w:firstLine="0"/>
        <w:jc w:val="both"/>
        <w:rPr>
          <w:rFonts w:ascii="Montserrat" w:eastAsia="Montserrat" w:hAnsi="Montserrat" w:cs="Montserrat"/>
          <w:sz w:val="20"/>
          <w:szCs w:val="20"/>
        </w:rPr>
      </w:pPr>
      <w:r w:rsidRPr="00007102">
        <w:rPr>
          <w:rFonts w:ascii="Montserrat" w:eastAsia="Montserrat" w:hAnsi="Montserrat" w:cs="Montserrat"/>
          <w:color w:val="000000"/>
          <w:sz w:val="20"/>
          <w:szCs w:val="20"/>
        </w:rPr>
        <w:t xml:space="preserve">Para dar cumplimiento al Acuerdo que fija los lineamientos que deberán ser observados por las dependencias y organismos descentralizados de la Administración </w:t>
      </w:r>
      <w:r w:rsidRPr="00007102">
        <w:rPr>
          <w:rFonts w:ascii="Montserrat" w:eastAsia="Montserrat" w:hAnsi="Montserrat" w:cs="Montserrat"/>
          <w:color w:val="000000"/>
          <w:sz w:val="20"/>
          <w:szCs w:val="20"/>
        </w:rPr>
        <w:lastRenderedPageBreak/>
        <w:t xml:space="preserve">Pública Federal, en cuanto a la emisión de los actos administrativos de carácter general a los que les resulta aplicable el artículo </w:t>
      </w:r>
      <w:r w:rsidRPr="00D85AA8">
        <w:rPr>
          <w:rFonts w:ascii="Montserrat" w:eastAsia="Montserrat" w:hAnsi="Montserrat" w:cs="Montserrat"/>
          <w:sz w:val="20"/>
          <w:szCs w:val="20"/>
        </w:rPr>
        <w:t xml:space="preserve">69-H de la Ley Federal de Procedimiento Administrativo, publicado en el Diario Oficial de la Federación el 8 de marzo de 2017, se </w:t>
      </w:r>
      <w:r w:rsidR="00AE7AF2" w:rsidRPr="00D85AA8">
        <w:rPr>
          <w:rFonts w:ascii="Montserrat" w:eastAsia="Montserrat" w:hAnsi="Montserrat" w:cs="Montserrat"/>
          <w:sz w:val="20"/>
          <w:szCs w:val="20"/>
        </w:rPr>
        <w:t>darán de baja</w:t>
      </w:r>
      <w:r w:rsidRPr="00D85AA8">
        <w:rPr>
          <w:rFonts w:ascii="Montserrat" w:eastAsia="Montserrat" w:hAnsi="Montserrat" w:cs="Montserrat"/>
          <w:sz w:val="20"/>
          <w:szCs w:val="20"/>
        </w:rPr>
        <w:t xml:space="preserve"> los trámites </w:t>
      </w:r>
      <w:r w:rsidR="00AE7AF2" w:rsidRPr="00D85AA8">
        <w:rPr>
          <w:rFonts w:ascii="Montserrat" w:eastAsia="Montserrat" w:hAnsi="Montserrat" w:cs="Montserrat"/>
          <w:sz w:val="20"/>
          <w:szCs w:val="20"/>
        </w:rPr>
        <w:t>CRE-20-003-I Informe mensual del permiso de comercialización de petrolíferos (excepto gas licuado de petróleo) o de petroquímicos</w:t>
      </w:r>
      <w:r w:rsidR="00C82275" w:rsidRPr="00D85AA8">
        <w:rPr>
          <w:rFonts w:ascii="Montserrat" w:eastAsia="Montserrat" w:hAnsi="Montserrat" w:cs="Montserrat"/>
          <w:sz w:val="20"/>
          <w:szCs w:val="20"/>
        </w:rPr>
        <w:t xml:space="preserve"> y CRE-20-003-F Informe trimestral del permiso de distribución por medios distintos a ducto de petrolíferos (excepto gas licuado de petróleo)</w:t>
      </w:r>
      <w:r w:rsidRPr="00D85AA8">
        <w:rPr>
          <w:rFonts w:ascii="Montserrat" w:eastAsia="Montserrat" w:hAnsi="Montserrat" w:cs="Montserrat"/>
          <w:sz w:val="20"/>
          <w:szCs w:val="20"/>
        </w:rPr>
        <w:t>.</w:t>
      </w:r>
    </w:p>
    <w:p w14:paraId="72957EE3" w14:textId="3DAC1425" w:rsidR="00007102" w:rsidRPr="00231C28" w:rsidRDefault="00007102" w:rsidP="000104BC">
      <w:pPr>
        <w:pStyle w:val="Prrafodelista"/>
        <w:ind w:left="0"/>
        <w:jc w:val="both"/>
        <w:rPr>
          <w:rFonts w:ascii="Montserrat" w:eastAsia="Montserrat" w:hAnsi="Montserrat" w:cs="Montserrat"/>
          <w:color w:val="000000"/>
          <w:sz w:val="20"/>
          <w:szCs w:val="20"/>
        </w:rPr>
      </w:pPr>
    </w:p>
    <w:p w14:paraId="4CE1035D" w14:textId="77777777" w:rsidR="00267AB8" w:rsidRPr="00231C28" w:rsidRDefault="008316A9" w:rsidP="00267AB8">
      <w:pPr>
        <w:pStyle w:val="Prrafodelista"/>
        <w:numPr>
          <w:ilvl w:val="0"/>
          <w:numId w:val="3"/>
        </w:numPr>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Publíquese el presente Acuerdo en el Diario Oficial de la Federación.</w:t>
      </w:r>
    </w:p>
    <w:p w14:paraId="4CE1035E" w14:textId="77777777" w:rsidR="00267AB8" w:rsidRPr="00231C28" w:rsidRDefault="00267AB8" w:rsidP="00267AB8">
      <w:pPr>
        <w:pStyle w:val="Prrafodelista"/>
        <w:ind w:left="0"/>
        <w:jc w:val="both"/>
        <w:rPr>
          <w:rFonts w:ascii="Montserrat" w:eastAsia="Montserrat" w:hAnsi="Montserrat" w:cs="Montserrat"/>
          <w:color w:val="000000"/>
          <w:sz w:val="20"/>
          <w:szCs w:val="20"/>
        </w:rPr>
      </w:pPr>
    </w:p>
    <w:p w14:paraId="4CE1035F" w14:textId="77777777" w:rsidR="006C16D0" w:rsidRPr="00231C28" w:rsidRDefault="008316A9" w:rsidP="000F666E">
      <w:pPr>
        <w:pStyle w:val="Prrafodelista"/>
        <w:numPr>
          <w:ilvl w:val="0"/>
          <w:numId w:val="3"/>
        </w:numPr>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El presente Acuerdo entrará en vigor al día siguiente de su publicación en el Diario Oficial de la Federación.</w:t>
      </w:r>
      <w:r w:rsidR="00267AB8" w:rsidRPr="00231C28">
        <w:rPr>
          <w:rFonts w:ascii="Montserrat" w:eastAsia="Montserrat" w:hAnsi="Montserrat" w:cs="Montserrat"/>
          <w:color w:val="000000"/>
          <w:sz w:val="20"/>
          <w:szCs w:val="20"/>
        </w:rPr>
        <w:t xml:space="preserve"> </w:t>
      </w:r>
    </w:p>
    <w:p w14:paraId="4CE10360" w14:textId="77777777" w:rsidR="006C16D0" w:rsidRPr="00231C28" w:rsidRDefault="006C16D0" w:rsidP="006C16D0">
      <w:pPr>
        <w:pStyle w:val="Prrafodelista"/>
        <w:ind w:left="0"/>
        <w:jc w:val="both"/>
        <w:rPr>
          <w:rFonts w:ascii="Montserrat" w:eastAsia="Montserrat" w:hAnsi="Montserrat" w:cs="Montserrat"/>
          <w:color w:val="000000"/>
          <w:sz w:val="20"/>
          <w:szCs w:val="20"/>
        </w:rPr>
      </w:pPr>
    </w:p>
    <w:p w14:paraId="4CE10361" w14:textId="6666C390" w:rsidR="006C16D0" w:rsidRPr="00231C28" w:rsidRDefault="006C16D0" w:rsidP="00267AB8">
      <w:pPr>
        <w:pStyle w:val="Prrafodelista"/>
        <w:numPr>
          <w:ilvl w:val="0"/>
          <w:numId w:val="3"/>
        </w:numPr>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Hágase del conocimiento público que e</w:t>
      </w:r>
      <w:r w:rsidR="008316A9" w:rsidRPr="00231C28">
        <w:rPr>
          <w:rFonts w:ascii="Montserrat" w:eastAsia="Montserrat" w:hAnsi="Montserrat" w:cs="Montserrat"/>
          <w:color w:val="000000"/>
          <w:sz w:val="20"/>
          <w:szCs w:val="20"/>
        </w:rPr>
        <w:t xml:space="preserve">l presente acto administrativo podrá impugnarse </w:t>
      </w:r>
      <w:r w:rsidR="00CC520B">
        <w:rPr>
          <w:rFonts w:ascii="Montserrat" w:eastAsia="Montserrat" w:hAnsi="Montserrat" w:cs="Montserrat"/>
          <w:color w:val="000000"/>
          <w:sz w:val="20"/>
          <w:szCs w:val="20"/>
        </w:rPr>
        <w:t xml:space="preserve">únicamente </w:t>
      </w:r>
      <w:r w:rsidR="008316A9" w:rsidRPr="00231C28">
        <w:rPr>
          <w:rFonts w:ascii="Montserrat" w:eastAsia="Montserrat" w:hAnsi="Montserrat" w:cs="Montserrat"/>
          <w:color w:val="000000"/>
          <w:sz w:val="20"/>
          <w:szCs w:val="20"/>
        </w:rPr>
        <w:t xml:space="preserve">a través del juicio de amparo indirecto, conforme a lo dispuesto por el artículo 27 de la Ley de los Órganos Reguladores Coordinados en Materia Energética, </w:t>
      </w:r>
      <w:r w:rsidRPr="00231C28">
        <w:rPr>
          <w:rFonts w:ascii="Montserrat" w:eastAsia="Montserrat" w:hAnsi="Montserrat" w:cs="Montserrat"/>
          <w:color w:val="000000"/>
          <w:sz w:val="20"/>
          <w:szCs w:val="20"/>
        </w:rPr>
        <w:t>y que el expediente respectivo se encuentra y puede ser consultado en las oficinas de la Comisión Reguladora de Energía, ubicadas en Boulevard Adolfo López Mateos 172, Colonia Merced Gómez, Código Postal 03930, Alcaldía de Benito Juárez, en la Ciudad de México, México.</w:t>
      </w:r>
    </w:p>
    <w:p w14:paraId="4CE10362" w14:textId="77777777" w:rsidR="006C16D0" w:rsidRPr="00231C28" w:rsidRDefault="006C16D0" w:rsidP="006C16D0">
      <w:pPr>
        <w:pStyle w:val="Prrafodelista"/>
        <w:ind w:left="0"/>
        <w:jc w:val="both"/>
        <w:rPr>
          <w:rFonts w:ascii="Montserrat" w:eastAsia="Montserrat" w:hAnsi="Montserrat" w:cs="Montserrat"/>
          <w:color w:val="000000"/>
          <w:sz w:val="20"/>
          <w:szCs w:val="20"/>
        </w:rPr>
      </w:pPr>
    </w:p>
    <w:p w14:paraId="4CE10363" w14:textId="77777777" w:rsidR="006927A4" w:rsidRPr="00231C28" w:rsidRDefault="00267AB8" w:rsidP="00267AB8">
      <w:pPr>
        <w:pStyle w:val="Prrafodelista"/>
        <w:numPr>
          <w:ilvl w:val="0"/>
          <w:numId w:val="3"/>
        </w:numPr>
        <w:ind w:left="0" w:firstLine="0"/>
        <w:jc w:val="both"/>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I</w:t>
      </w:r>
      <w:r w:rsidR="008316A9" w:rsidRPr="00231C28">
        <w:rPr>
          <w:rFonts w:ascii="Montserrat" w:eastAsia="Montserrat" w:hAnsi="Montserrat" w:cs="Montserrat"/>
          <w:color w:val="000000"/>
          <w:sz w:val="20"/>
          <w:szCs w:val="20"/>
        </w:rPr>
        <w:t xml:space="preserve">nscríbase el presente Acuerdo bajo el número A/XXX/20xx, en el </w:t>
      </w:r>
      <w:r w:rsidR="006C16D0" w:rsidRPr="00231C28">
        <w:rPr>
          <w:rFonts w:ascii="Montserrat" w:eastAsia="Montserrat" w:hAnsi="Montserrat" w:cs="Montserrat"/>
          <w:color w:val="000000"/>
          <w:sz w:val="20"/>
          <w:szCs w:val="20"/>
        </w:rPr>
        <w:t>R</w:t>
      </w:r>
      <w:r w:rsidR="008316A9" w:rsidRPr="00231C28">
        <w:rPr>
          <w:rFonts w:ascii="Montserrat" w:eastAsia="Montserrat" w:hAnsi="Montserrat" w:cs="Montserrat"/>
          <w:color w:val="000000"/>
          <w:sz w:val="20"/>
          <w:szCs w:val="20"/>
        </w:rPr>
        <w:t>egistro al que se refieren los artículos 22, fracción XXVI, inciso a) y 25, fracción X de la Ley de los Órganos Reguladores Coordinados en Materia Energética; y 4 y 16 del Reglamento Interno de la Comisión Reguladora de Energía.</w:t>
      </w:r>
    </w:p>
    <w:p w14:paraId="4CE10364" w14:textId="77777777" w:rsidR="006927A4" w:rsidRPr="00231C28" w:rsidRDefault="006927A4">
      <w:pPr>
        <w:pBdr>
          <w:top w:val="nil"/>
          <w:left w:val="nil"/>
          <w:bottom w:val="nil"/>
          <w:right w:val="nil"/>
          <w:between w:val="nil"/>
        </w:pBdr>
        <w:spacing w:line="276" w:lineRule="auto"/>
        <w:ind w:left="720" w:hanging="720"/>
        <w:rPr>
          <w:rFonts w:ascii="Montserrat" w:eastAsia="Montserrat" w:hAnsi="Montserrat" w:cs="Montserrat"/>
          <w:color w:val="000000"/>
          <w:sz w:val="20"/>
          <w:szCs w:val="20"/>
        </w:rPr>
      </w:pPr>
    </w:p>
    <w:p w14:paraId="4CE10365" w14:textId="4D43100A" w:rsidR="006927A4" w:rsidRPr="00231C28" w:rsidRDefault="008316A9">
      <w:pPr>
        <w:pBdr>
          <w:top w:val="nil"/>
          <w:left w:val="nil"/>
          <w:bottom w:val="nil"/>
          <w:right w:val="nil"/>
          <w:between w:val="nil"/>
        </w:pBdr>
        <w:spacing w:after="0" w:line="276" w:lineRule="auto"/>
        <w:jc w:val="right"/>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 xml:space="preserve">Ciudad de México, a </w:t>
      </w:r>
      <w:proofErr w:type="spellStart"/>
      <w:r w:rsidRPr="00231C28">
        <w:rPr>
          <w:rFonts w:ascii="Montserrat" w:eastAsia="Montserrat" w:hAnsi="Montserrat" w:cs="Montserrat"/>
          <w:color w:val="000000"/>
          <w:sz w:val="20"/>
          <w:szCs w:val="20"/>
        </w:rPr>
        <w:t>xx</w:t>
      </w:r>
      <w:proofErr w:type="spellEnd"/>
      <w:r w:rsidRPr="00231C28">
        <w:rPr>
          <w:rFonts w:ascii="Montserrat" w:eastAsia="Montserrat" w:hAnsi="Montserrat" w:cs="Montserrat"/>
          <w:color w:val="000000"/>
          <w:sz w:val="20"/>
          <w:szCs w:val="20"/>
        </w:rPr>
        <w:t xml:space="preserve"> de </w:t>
      </w:r>
      <w:proofErr w:type="spellStart"/>
      <w:r w:rsidRPr="00231C28">
        <w:rPr>
          <w:rFonts w:ascii="Montserrat" w:eastAsia="Montserrat" w:hAnsi="Montserrat" w:cs="Montserrat"/>
          <w:color w:val="000000"/>
          <w:sz w:val="20"/>
          <w:szCs w:val="20"/>
        </w:rPr>
        <w:t>xxxx</w:t>
      </w:r>
      <w:proofErr w:type="spellEnd"/>
      <w:r w:rsidRPr="00231C28">
        <w:rPr>
          <w:rFonts w:ascii="Montserrat" w:eastAsia="Montserrat" w:hAnsi="Montserrat" w:cs="Montserrat"/>
          <w:color w:val="000000"/>
          <w:sz w:val="20"/>
          <w:szCs w:val="20"/>
        </w:rPr>
        <w:t xml:space="preserve"> de 20</w:t>
      </w:r>
      <w:r w:rsidR="00CC520B">
        <w:rPr>
          <w:rFonts w:ascii="Montserrat" w:eastAsia="Montserrat" w:hAnsi="Montserrat" w:cs="Montserrat"/>
          <w:color w:val="000000"/>
          <w:sz w:val="20"/>
          <w:szCs w:val="20"/>
        </w:rPr>
        <w:t>22</w:t>
      </w:r>
      <w:r w:rsidRPr="00231C28">
        <w:rPr>
          <w:rFonts w:ascii="Montserrat" w:eastAsia="Montserrat" w:hAnsi="Montserrat" w:cs="Montserrat"/>
          <w:color w:val="000000"/>
          <w:sz w:val="20"/>
          <w:szCs w:val="20"/>
        </w:rPr>
        <w:t>.</w:t>
      </w:r>
    </w:p>
    <w:p w14:paraId="4CE10366" w14:textId="4DBB2595" w:rsidR="006927A4"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1F9DB573" w14:textId="0F648865" w:rsidR="00FA4A5E" w:rsidRDefault="00FA4A5E">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1ED151A7" w14:textId="77777777" w:rsidR="00FA4A5E" w:rsidRPr="00231C28" w:rsidRDefault="00FA4A5E">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0951C1EB" w14:textId="77777777" w:rsidR="00BC533D" w:rsidRPr="00231C28" w:rsidRDefault="00BC533D">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68" w14:textId="291CF97D" w:rsidR="006927A4"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579C06CD" w14:textId="77777777" w:rsidR="00D85AA8" w:rsidRPr="00231C28" w:rsidRDefault="00D85AA8">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69"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tbl>
      <w:tblPr>
        <w:tblStyle w:val="a"/>
        <w:tblW w:w="7479" w:type="dxa"/>
        <w:jc w:val="center"/>
        <w:tblInd w:w="0" w:type="dxa"/>
        <w:tblBorders>
          <w:top w:val="nil"/>
          <w:left w:val="nil"/>
          <w:bottom w:val="nil"/>
          <w:right w:val="nil"/>
        </w:tblBorders>
        <w:tblLayout w:type="fixed"/>
        <w:tblLook w:val="0000" w:firstRow="0" w:lastRow="0" w:firstColumn="0" w:lastColumn="0" w:noHBand="0" w:noVBand="0"/>
      </w:tblPr>
      <w:tblGrid>
        <w:gridCol w:w="7479"/>
      </w:tblGrid>
      <w:tr w:rsidR="006927A4" w:rsidRPr="00231C28" w14:paraId="4CE1036C" w14:textId="77777777" w:rsidTr="00143F3A">
        <w:trPr>
          <w:trHeight w:val="250"/>
          <w:jc w:val="center"/>
        </w:trPr>
        <w:tc>
          <w:tcPr>
            <w:tcW w:w="7479" w:type="dxa"/>
          </w:tcPr>
          <w:p w14:paraId="4CE1036A" w14:textId="77777777" w:rsidR="006927A4" w:rsidRPr="00231C28" w:rsidRDefault="008316A9">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Leopoldo Vicente Melchi García</w:t>
            </w:r>
          </w:p>
          <w:p w14:paraId="4CE1036B" w14:textId="77777777" w:rsidR="006927A4" w:rsidRPr="00231C28" w:rsidRDefault="008316A9">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Presidente</w:t>
            </w:r>
          </w:p>
        </w:tc>
      </w:tr>
    </w:tbl>
    <w:p w14:paraId="4CE1036D" w14:textId="77777777" w:rsidR="006927A4" w:rsidRPr="00231C28" w:rsidRDefault="006927A4">
      <w:pPr>
        <w:spacing w:line="276" w:lineRule="auto"/>
        <w:jc w:val="center"/>
        <w:rPr>
          <w:rFonts w:ascii="Montserrat" w:eastAsia="Montserrat" w:hAnsi="Montserrat" w:cs="Montserrat"/>
          <w:sz w:val="20"/>
          <w:szCs w:val="20"/>
        </w:rPr>
      </w:pPr>
    </w:p>
    <w:p w14:paraId="4CE1036E" w14:textId="77777777" w:rsidR="006927A4" w:rsidRPr="00231C28" w:rsidRDefault="006927A4">
      <w:pPr>
        <w:spacing w:line="276" w:lineRule="auto"/>
        <w:jc w:val="center"/>
        <w:rPr>
          <w:rFonts w:ascii="Montserrat" w:eastAsia="Montserrat" w:hAnsi="Montserrat" w:cs="Montserrat"/>
          <w:sz w:val="20"/>
          <w:szCs w:val="20"/>
        </w:rPr>
      </w:pPr>
    </w:p>
    <w:p w14:paraId="4CE1036F" w14:textId="77777777" w:rsidR="006927A4" w:rsidRPr="00231C28" w:rsidRDefault="006927A4">
      <w:pPr>
        <w:spacing w:line="276" w:lineRule="auto"/>
        <w:jc w:val="center"/>
        <w:rPr>
          <w:rFonts w:ascii="Montserrat" w:eastAsia="Montserrat" w:hAnsi="Montserrat" w:cs="Montserrat"/>
          <w:sz w:val="20"/>
          <w:szCs w:val="20"/>
        </w:rPr>
      </w:pPr>
    </w:p>
    <w:p w14:paraId="4CE10370" w14:textId="77777777" w:rsidR="006927A4" w:rsidRPr="00231C28" w:rsidRDefault="006927A4">
      <w:pPr>
        <w:spacing w:line="276" w:lineRule="auto"/>
        <w:jc w:val="center"/>
        <w:rPr>
          <w:rFonts w:ascii="Montserrat" w:eastAsia="Montserrat" w:hAnsi="Montserrat" w:cs="Montserrat"/>
          <w:sz w:val="20"/>
          <w:szCs w:val="20"/>
        </w:rPr>
      </w:pPr>
    </w:p>
    <w:tbl>
      <w:tblPr>
        <w:tblStyle w:val="a0"/>
        <w:tblW w:w="7447" w:type="dxa"/>
        <w:jc w:val="center"/>
        <w:tblInd w:w="0" w:type="dxa"/>
        <w:tblLayout w:type="fixed"/>
        <w:tblLook w:val="0000" w:firstRow="0" w:lastRow="0" w:firstColumn="0" w:lastColumn="0" w:noHBand="0" w:noVBand="0"/>
      </w:tblPr>
      <w:tblGrid>
        <w:gridCol w:w="3723"/>
        <w:gridCol w:w="3724"/>
      </w:tblGrid>
      <w:tr w:rsidR="006927A4" w:rsidRPr="00231C28" w14:paraId="4CE10381" w14:textId="77777777" w:rsidTr="00143F3A">
        <w:trPr>
          <w:trHeight w:val="250"/>
          <w:jc w:val="center"/>
        </w:trPr>
        <w:tc>
          <w:tcPr>
            <w:tcW w:w="3723" w:type="dxa"/>
          </w:tcPr>
          <w:p w14:paraId="4CE10371" w14:textId="77777777" w:rsidR="006927A4" w:rsidRPr="00231C28" w:rsidRDefault="008316A9">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Norma Leticia Campos Aragón</w:t>
            </w:r>
          </w:p>
          <w:p w14:paraId="4CE10372" w14:textId="77777777" w:rsidR="006927A4" w:rsidRPr="00231C28" w:rsidRDefault="008316A9">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Comisionada</w:t>
            </w:r>
          </w:p>
          <w:p w14:paraId="4CE10373"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74"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75"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76"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77"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78"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79"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tc>
        <w:tc>
          <w:tcPr>
            <w:tcW w:w="3724" w:type="dxa"/>
          </w:tcPr>
          <w:p w14:paraId="4CE1037A" w14:textId="37C53CDF" w:rsidR="006927A4" w:rsidRPr="00231C28" w:rsidRDefault="008316A9">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lastRenderedPageBreak/>
              <w:t>Hermilo Ceja Lucas</w:t>
            </w:r>
          </w:p>
          <w:p w14:paraId="4CE1037B" w14:textId="77777777" w:rsidR="006927A4" w:rsidRPr="00231C28" w:rsidRDefault="008316A9">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Comisionado</w:t>
            </w:r>
          </w:p>
          <w:p w14:paraId="4CE1037C"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7D"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7E"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7F"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80"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tc>
      </w:tr>
      <w:tr w:rsidR="006927A4" w:rsidRPr="00231C28" w14:paraId="4CE10390" w14:textId="77777777" w:rsidTr="00143F3A">
        <w:trPr>
          <w:trHeight w:val="250"/>
          <w:jc w:val="center"/>
        </w:trPr>
        <w:tc>
          <w:tcPr>
            <w:tcW w:w="3723" w:type="dxa"/>
          </w:tcPr>
          <w:p w14:paraId="6EBB1434" w14:textId="77777777" w:rsidR="00D85AA8" w:rsidRPr="00231C28" w:rsidRDefault="00D85AA8" w:rsidP="00D85AA8">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lastRenderedPageBreak/>
              <w:t>Guadalupe Escalante Benítez</w:t>
            </w:r>
          </w:p>
          <w:p w14:paraId="4CE10384" w14:textId="45786C8F" w:rsidR="006927A4" w:rsidRPr="00231C28" w:rsidRDefault="00D85AA8">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Comisionad</w:t>
            </w:r>
            <w:r>
              <w:rPr>
                <w:rFonts w:ascii="Montserrat" w:eastAsia="Montserrat" w:hAnsi="Montserrat" w:cs="Montserrat"/>
                <w:color w:val="000000"/>
                <w:sz w:val="20"/>
                <w:szCs w:val="20"/>
              </w:rPr>
              <w:t>a</w:t>
            </w:r>
          </w:p>
          <w:p w14:paraId="4CE10385"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86"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87"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88"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89"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tc>
        <w:tc>
          <w:tcPr>
            <w:tcW w:w="3724" w:type="dxa"/>
          </w:tcPr>
          <w:p w14:paraId="018FB82A" w14:textId="77777777" w:rsidR="00D85AA8" w:rsidRPr="00231C28" w:rsidRDefault="00D85AA8" w:rsidP="00D85AA8">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Luis Linares Zapata</w:t>
            </w:r>
          </w:p>
          <w:p w14:paraId="4CE1038B" w14:textId="342440CE" w:rsidR="006927A4" w:rsidRPr="00231C28" w:rsidRDefault="00D85AA8">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Comisionado</w:t>
            </w:r>
            <w:r w:rsidRPr="00231C28" w:rsidDel="00D85AA8">
              <w:rPr>
                <w:rFonts w:ascii="Montserrat" w:eastAsia="Montserrat" w:hAnsi="Montserrat" w:cs="Montserrat"/>
                <w:color w:val="000000"/>
                <w:sz w:val="20"/>
                <w:szCs w:val="20"/>
              </w:rPr>
              <w:t xml:space="preserve"> </w:t>
            </w:r>
          </w:p>
          <w:p w14:paraId="4CE1038C" w14:textId="77777777" w:rsidR="006927A4" w:rsidRPr="00231C28" w:rsidRDefault="006927A4">
            <w:pPr>
              <w:pBdr>
                <w:top w:val="nil"/>
                <w:left w:val="nil"/>
                <w:bottom w:val="nil"/>
                <w:right w:val="nil"/>
                <w:between w:val="nil"/>
              </w:pBdr>
              <w:spacing w:after="0" w:line="276" w:lineRule="auto"/>
              <w:rPr>
                <w:rFonts w:ascii="Montserrat" w:eastAsia="Montserrat" w:hAnsi="Montserrat" w:cs="Montserrat"/>
                <w:color w:val="000000"/>
                <w:sz w:val="20"/>
                <w:szCs w:val="20"/>
              </w:rPr>
            </w:pPr>
          </w:p>
          <w:p w14:paraId="4CE1038D"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8E"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8F" w14:textId="77777777" w:rsidR="006927A4" w:rsidRPr="00231C28"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tc>
      </w:tr>
      <w:tr w:rsidR="00D85AA8" w14:paraId="4CE10395" w14:textId="77777777" w:rsidTr="00AF6096">
        <w:trPr>
          <w:trHeight w:val="250"/>
          <w:jc w:val="center"/>
        </w:trPr>
        <w:tc>
          <w:tcPr>
            <w:tcW w:w="7447" w:type="dxa"/>
            <w:gridSpan w:val="2"/>
          </w:tcPr>
          <w:p w14:paraId="2AF8E2AE" w14:textId="6A0F0207" w:rsidR="00D85AA8" w:rsidRPr="00231C28" w:rsidRDefault="00D85AA8">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p w14:paraId="4CE10393" w14:textId="16B14D8D" w:rsidR="00D85AA8" w:rsidRPr="00231C28" w:rsidRDefault="00D85AA8">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Luis Guillermo Pineda Bernal</w:t>
            </w:r>
          </w:p>
          <w:p w14:paraId="4CE10394" w14:textId="77777777" w:rsidR="00D85AA8" w:rsidRDefault="00D85AA8">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r w:rsidRPr="00231C28">
              <w:rPr>
                <w:rFonts w:ascii="Montserrat" w:eastAsia="Montserrat" w:hAnsi="Montserrat" w:cs="Montserrat"/>
                <w:color w:val="000000"/>
                <w:sz w:val="20"/>
                <w:szCs w:val="20"/>
              </w:rPr>
              <w:t>Comisionado</w:t>
            </w:r>
          </w:p>
        </w:tc>
      </w:tr>
    </w:tbl>
    <w:p w14:paraId="4CE10396" w14:textId="77777777" w:rsidR="006927A4" w:rsidRDefault="006927A4">
      <w:pPr>
        <w:spacing w:line="276" w:lineRule="auto"/>
        <w:jc w:val="center"/>
        <w:rPr>
          <w:rFonts w:ascii="Montserrat" w:eastAsia="Montserrat" w:hAnsi="Montserrat" w:cs="Montserrat"/>
          <w:sz w:val="20"/>
          <w:szCs w:val="20"/>
        </w:rPr>
      </w:pPr>
    </w:p>
    <w:p w14:paraId="4CE10397" w14:textId="77777777" w:rsidR="006927A4" w:rsidRDefault="006927A4">
      <w:pPr>
        <w:pBdr>
          <w:top w:val="nil"/>
          <w:left w:val="nil"/>
          <w:bottom w:val="nil"/>
          <w:right w:val="nil"/>
          <w:between w:val="nil"/>
        </w:pBdr>
        <w:spacing w:after="0" w:line="276" w:lineRule="auto"/>
        <w:jc w:val="center"/>
        <w:rPr>
          <w:rFonts w:ascii="Montserrat" w:eastAsia="Montserrat" w:hAnsi="Montserrat" w:cs="Montserrat"/>
          <w:color w:val="000000"/>
          <w:sz w:val="20"/>
          <w:szCs w:val="20"/>
        </w:rPr>
      </w:pPr>
    </w:p>
    <w:sectPr w:rsidR="006927A4" w:rsidSect="00623BDD">
      <w:headerReference w:type="default" r:id="rId12"/>
      <w:footerReference w:type="default" r:id="rId13"/>
      <w:pgSz w:w="12240" w:h="15840"/>
      <w:pgMar w:top="1417" w:right="1608"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49326" w14:textId="77777777" w:rsidR="00286EC2" w:rsidRDefault="00286EC2">
      <w:pPr>
        <w:spacing w:after="0" w:line="240" w:lineRule="auto"/>
      </w:pPr>
      <w:r>
        <w:separator/>
      </w:r>
    </w:p>
  </w:endnote>
  <w:endnote w:type="continuationSeparator" w:id="0">
    <w:p w14:paraId="0EE706B0" w14:textId="77777777" w:rsidR="00286EC2" w:rsidRDefault="00286EC2">
      <w:pPr>
        <w:spacing w:after="0" w:line="240" w:lineRule="auto"/>
      </w:pPr>
      <w:r>
        <w:continuationSeparator/>
      </w:r>
    </w:p>
  </w:endnote>
  <w:endnote w:type="continuationNotice" w:id="1">
    <w:p w14:paraId="02EF45CE" w14:textId="77777777" w:rsidR="00286EC2" w:rsidRDefault="00286E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panose1 w:val="000005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1039E" w14:textId="479A6C95" w:rsidR="006927A4" w:rsidRDefault="008316A9">
    <w:pPr>
      <w:pBdr>
        <w:top w:val="nil"/>
        <w:left w:val="nil"/>
        <w:bottom w:val="nil"/>
        <w:right w:val="nil"/>
        <w:between w:val="nil"/>
      </w:pBdr>
      <w:tabs>
        <w:tab w:val="center" w:pos="4419"/>
        <w:tab w:val="right" w:pos="8838"/>
      </w:tabs>
      <w:spacing w:after="0" w:line="240" w:lineRule="auto"/>
      <w:jc w:val="right"/>
      <w:rPr>
        <w:rFonts w:ascii="Montserrat" w:eastAsia="Montserrat" w:hAnsi="Montserrat" w:cs="Montserrat"/>
        <w:color w:val="000000"/>
        <w:sz w:val="20"/>
        <w:szCs w:val="20"/>
      </w:rPr>
    </w:pPr>
    <w:r>
      <w:rPr>
        <w:rFonts w:ascii="Montserrat" w:eastAsia="Montserrat" w:hAnsi="Montserrat" w:cs="Montserrat"/>
        <w:color w:val="000000"/>
        <w:sz w:val="20"/>
        <w:szCs w:val="20"/>
      </w:rPr>
      <w:fldChar w:fldCharType="begin"/>
    </w:r>
    <w:r>
      <w:rPr>
        <w:rFonts w:ascii="Montserrat" w:eastAsia="Montserrat" w:hAnsi="Montserrat" w:cs="Montserrat"/>
        <w:color w:val="000000"/>
        <w:sz w:val="20"/>
        <w:szCs w:val="20"/>
      </w:rPr>
      <w:instrText>PAGE</w:instrText>
    </w:r>
    <w:r>
      <w:rPr>
        <w:rFonts w:ascii="Montserrat" w:eastAsia="Montserrat" w:hAnsi="Montserrat" w:cs="Montserrat"/>
        <w:color w:val="000000"/>
        <w:sz w:val="20"/>
        <w:szCs w:val="20"/>
      </w:rPr>
      <w:fldChar w:fldCharType="separate"/>
    </w:r>
    <w:r w:rsidR="00C7790D">
      <w:rPr>
        <w:rFonts w:ascii="Montserrat" w:eastAsia="Montserrat" w:hAnsi="Montserrat" w:cs="Montserrat"/>
        <w:noProof/>
        <w:color w:val="000000"/>
        <w:sz w:val="20"/>
        <w:szCs w:val="20"/>
      </w:rPr>
      <w:t>7</w:t>
    </w:r>
    <w:r>
      <w:rPr>
        <w:rFonts w:ascii="Montserrat" w:eastAsia="Montserrat" w:hAnsi="Montserrat" w:cs="Montserrat"/>
        <w:color w:val="000000"/>
        <w:sz w:val="20"/>
        <w:szCs w:val="20"/>
      </w:rPr>
      <w:fldChar w:fldCharType="end"/>
    </w:r>
    <w:r>
      <w:rPr>
        <w:noProof/>
      </w:rPr>
      <mc:AlternateContent>
        <mc:Choice Requires="wps">
          <w:drawing>
            <wp:anchor distT="0" distB="0" distL="114300" distR="114300" simplePos="0" relativeHeight="251658240" behindDoc="0" locked="0" layoutInCell="1" hidden="0" allowOverlap="1" wp14:anchorId="4CE103A0" wp14:editId="4CE103A1">
              <wp:simplePos x="0" y="0"/>
              <wp:positionH relativeFrom="column">
                <wp:posOffset>12701</wp:posOffset>
              </wp:positionH>
              <wp:positionV relativeFrom="paragraph">
                <wp:posOffset>-50799</wp:posOffset>
              </wp:positionV>
              <wp:extent cx="5613688" cy="279689"/>
              <wp:effectExtent l="0" t="0" r="0" b="0"/>
              <wp:wrapNone/>
              <wp:docPr id="2" name="Rectángulo 2"/>
              <wp:cNvGraphicFramePr/>
              <a:graphic xmlns:a="http://schemas.openxmlformats.org/drawingml/2006/main">
                <a:graphicData uri="http://schemas.microsoft.com/office/word/2010/wordprocessingShape">
                  <wps:wsp>
                    <wps:cNvSpPr/>
                    <wps:spPr>
                      <a:xfrm>
                        <a:off x="2543919" y="3644918"/>
                        <a:ext cx="5604163" cy="270164"/>
                      </a:xfrm>
                      <a:prstGeom prst="rect">
                        <a:avLst/>
                      </a:prstGeom>
                      <a:noFill/>
                      <a:ln>
                        <a:noFill/>
                      </a:ln>
                    </wps:spPr>
                    <wps:txbx>
                      <w:txbxContent>
                        <w:p w14:paraId="4CE103A2" w14:textId="5B2B47F6" w:rsidR="006927A4" w:rsidRDefault="008316A9">
                          <w:pPr>
                            <w:spacing w:after="0" w:line="240" w:lineRule="auto"/>
                            <w:jc w:val="both"/>
                            <w:textDirection w:val="btLr"/>
                          </w:pPr>
                          <w:r w:rsidRPr="00D85AA8">
                            <w:rPr>
                              <w:rFonts w:ascii="Montserrat" w:eastAsia="Montserrat" w:hAnsi="Montserrat" w:cs="Montserrat"/>
                              <w:color w:val="000000"/>
                              <w:sz w:val="18"/>
                            </w:rPr>
                            <w:t>A/XXX/202</w:t>
                          </w:r>
                          <w:r w:rsidR="00736DCF" w:rsidRPr="00D85AA8">
                            <w:rPr>
                              <w:rFonts w:ascii="Montserrat" w:eastAsia="Montserrat" w:hAnsi="Montserrat" w:cs="Montserrat"/>
                              <w:color w:val="000000"/>
                              <w:sz w:val="18"/>
                            </w:rPr>
                            <w:t>2</w:t>
                          </w:r>
                        </w:p>
                        <w:p w14:paraId="4CE103A3" w14:textId="77777777" w:rsidR="006927A4" w:rsidRDefault="006927A4">
                          <w:pPr>
                            <w:spacing w:after="0" w:line="258" w:lineRule="auto"/>
                            <w:textDirection w:val="btLr"/>
                          </w:pPr>
                        </w:p>
                      </w:txbxContent>
                    </wps:txbx>
                    <wps:bodyPr spcFirstLastPara="1" wrap="square" lIns="91425" tIns="45700" rIns="91425" bIns="45700" anchor="ctr" anchorCtr="0">
                      <a:noAutofit/>
                    </wps:bodyPr>
                  </wps:wsp>
                </a:graphicData>
              </a:graphic>
            </wp:anchor>
          </w:drawing>
        </mc:Choice>
        <mc:Fallback>
          <w:pict>
            <v:rect w14:anchorId="4CE103A0" id="Rectángulo 2" o:spid="_x0000_s1026" style="position:absolute;left:0;text-align:left;margin-left:1pt;margin-top:-4pt;width:442pt;height:2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" filled="f" stroked="f">
              <v:textbox inset="2.53958mm,1.2694mm,2.53958mm,1.2694mm">
                <w:txbxContent>
                  <w:p w14:paraId="4CE103A2" w14:textId="5B2B47F6" w:rsidR="006927A4" w:rsidRDefault="008316A9">
                    <w:pPr>
                      <w:spacing w:after="0" w:line="240" w:lineRule="auto"/>
                      <w:jc w:val="both"/>
                      <w:textDirection w:val="btLr"/>
                    </w:pPr>
                    <w:r w:rsidRPr="00D85AA8">
                      <w:rPr>
                        <w:rFonts w:ascii="Montserrat" w:eastAsia="Montserrat" w:hAnsi="Montserrat" w:cs="Montserrat"/>
                        <w:color w:val="000000"/>
                        <w:sz w:val="18"/>
                      </w:rPr>
                      <w:t>A/XXX/202</w:t>
                    </w:r>
                    <w:r w:rsidR="00736DCF" w:rsidRPr="00D85AA8">
                      <w:rPr>
                        <w:rFonts w:ascii="Montserrat" w:eastAsia="Montserrat" w:hAnsi="Montserrat" w:cs="Montserrat"/>
                        <w:color w:val="000000"/>
                        <w:sz w:val="18"/>
                      </w:rPr>
                      <w:t>2</w:t>
                    </w:r>
                  </w:p>
                  <w:p w14:paraId="4CE103A3" w14:textId="77777777" w:rsidR="006927A4" w:rsidRDefault="006927A4">
                    <w:pPr>
                      <w:spacing w:after="0" w:line="258" w:lineRule="auto"/>
                      <w:textDirection w:val="btLr"/>
                    </w:pPr>
                  </w:p>
                </w:txbxContent>
              </v:textbox>
            </v:rect>
          </w:pict>
        </mc:Fallback>
      </mc:AlternateContent>
    </w:r>
  </w:p>
  <w:p w14:paraId="4CE1039F" w14:textId="77777777" w:rsidR="006927A4" w:rsidRDefault="006927A4">
    <w:pPr>
      <w:pBdr>
        <w:top w:val="nil"/>
        <w:left w:val="nil"/>
        <w:bottom w:val="nil"/>
        <w:right w:val="nil"/>
        <w:between w:val="nil"/>
      </w:pBdr>
      <w:tabs>
        <w:tab w:val="center" w:pos="4419"/>
        <w:tab w:val="right" w:pos="8838"/>
      </w:tabs>
      <w:spacing w:after="0" w:line="240" w:lineRule="auto"/>
      <w:jc w:val="right"/>
      <w:rPr>
        <w:rFonts w:ascii="Montserrat" w:eastAsia="Montserrat" w:hAnsi="Montserrat" w:cs="Montserrat"/>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CFD5F" w14:textId="77777777" w:rsidR="00286EC2" w:rsidRDefault="00286EC2">
      <w:pPr>
        <w:spacing w:after="0" w:line="240" w:lineRule="auto"/>
      </w:pPr>
      <w:r>
        <w:separator/>
      </w:r>
    </w:p>
  </w:footnote>
  <w:footnote w:type="continuationSeparator" w:id="0">
    <w:p w14:paraId="411954EA" w14:textId="77777777" w:rsidR="00286EC2" w:rsidRDefault="00286EC2">
      <w:pPr>
        <w:spacing w:after="0" w:line="240" w:lineRule="auto"/>
      </w:pPr>
      <w:r>
        <w:continuationSeparator/>
      </w:r>
    </w:p>
  </w:footnote>
  <w:footnote w:type="continuationNotice" w:id="1">
    <w:p w14:paraId="164934B6" w14:textId="77777777" w:rsidR="00286EC2" w:rsidRDefault="00286E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1039C" w14:textId="0B9DCEBC" w:rsidR="006927A4" w:rsidRDefault="008316A9">
    <w:pPr>
      <w:pBdr>
        <w:top w:val="nil"/>
        <w:left w:val="nil"/>
        <w:bottom w:val="nil"/>
        <w:right w:val="nil"/>
        <w:between w:val="nil"/>
      </w:pBdr>
      <w:tabs>
        <w:tab w:val="center" w:pos="4419"/>
        <w:tab w:val="right" w:pos="8838"/>
      </w:tabs>
      <w:spacing w:after="0" w:line="240" w:lineRule="auto"/>
      <w:jc w:val="right"/>
      <w:rPr>
        <w:rFonts w:ascii="Montserrat" w:eastAsia="Montserrat" w:hAnsi="Montserrat" w:cs="Montserrat"/>
        <w:color w:val="000000"/>
      </w:rPr>
    </w:pPr>
    <w:r w:rsidRPr="00D85AA8">
      <w:rPr>
        <w:rFonts w:ascii="Montserrat" w:eastAsia="Montserrat" w:hAnsi="Montserrat" w:cs="Montserrat"/>
        <w:b/>
        <w:color w:val="000000"/>
      </w:rPr>
      <w:t>ACUERDO A/XXX/202</w:t>
    </w:r>
    <w:r w:rsidR="00D85AA8">
      <w:rPr>
        <w:rFonts w:ascii="Montserrat" w:eastAsia="Montserrat" w:hAnsi="Montserrat" w:cs="Montserrat"/>
        <w:b/>
        <w:color w:val="000000"/>
      </w:rPr>
      <w:t>2</w:t>
    </w:r>
  </w:p>
  <w:p w14:paraId="4CE1039D" w14:textId="77777777" w:rsidR="006927A4" w:rsidRDefault="006927A4">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0383F"/>
    <w:multiLevelType w:val="multilevel"/>
    <w:tmpl w:val="6EECBD88"/>
    <w:lvl w:ilvl="0">
      <w:start w:val="1"/>
      <w:numFmt w:val="ordinalText"/>
      <w:lvlText w:val="%1."/>
      <w:lvlJc w:val="left"/>
      <w:pPr>
        <w:ind w:left="360" w:hanging="360"/>
      </w:pPr>
      <w:rPr>
        <w:rFonts w:ascii="Montserrat" w:hAnsi="Montserrat" w:hint="default"/>
        <w:b/>
        <w:i w:val="0"/>
        <w:caps/>
        <w:smallCaps/>
        <w:sz w:val="22"/>
        <w:szCs w:val="22"/>
      </w:rPr>
    </w:lvl>
    <w:lvl w:ilvl="1">
      <w:start w:val="1"/>
      <w:numFmt w:val="upperRoman"/>
      <w:lvlText w:val="%2."/>
      <w:lvlJc w:val="righ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225486A"/>
    <w:multiLevelType w:val="multilevel"/>
    <w:tmpl w:val="12ACB99C"/>
    <w:lvl w:ilvl="0">
      <w:start w:val="1"/>
      <w:numFmt w:val="ordinalText"/>
      <w:lvlText w:val="%1."/>
      <w:lvlJc w:val="left"/>
      <w:pPr>
        <w:ind w:left="2062" w:hanging="360"/>
      </w:pPr>
      <w:rPr>
        <w:rFonts w:ascii="Montserrat" w:hAnsi="Montserrat" w:hint="default"/>
        <w:b/>
        <w:i w:val="0"/>
        <w:caps/>
        <w:smallCaps/>
        <w:sz w:val="20"/>
        <w:szCs w:val="20"/>
      </w:rPr>
    </w:lvl>
    <w:lvl w:ilvl="1">
      <w:start w:val="1"/>
      <w:numFmt w:val="upperRoman"/>
      <w:lvlText w:val="%2."/>
      <w:lvlJc w:val="righ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39F5438"/>
    <w:multiLevelType w:val="hybridMultilevel"/>
    <w:tmpl w:val="7834D18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411D492D"/>
    <w:multiLevelType w:val="hybridMultilevel"/>
    <w:tmpl w:val="F6049D4A"/>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501279EC"/>
    <w:multiLevelType w:val="hybridMultilevel"/>
    <w:tmpl w:val="20B4DA40"/>
    <w:lvl w:ilvl="0" w:tplc="080A001B">
      <w:start w:val="1"/>
      <w:numFmt w:val="lowerRoman"/>
      <w:lvlText w:val="%1."/>
      <w:lvlJc w:val="right"/>
      <w:pPr>
        <w:ind w:left="2562" w:hanging="360"/>
      </w:pPr>
    </w:lvl>
    <w:lvl w:ilvl="1" w:tplc="080A0015">
      <w:start w:val="1"/>
      <w:numFmt w:val="upperLetter"/>
      <w:lvlText w:val="%2."/>
      <w:lvlJc w:val="left"/>
      <w:pPr>
        <w:ind w:left="3282" w:hanging="360"/>
      </w:pPr>
    </w:lvl>
    <w:lvl w:ilvl="2" w:tplc="080A001B" w:tentative="1">
      <w:start w:val="1"/>
      <w:numFmt w:val="lowerRoman"/>
      <w:lvlText w:val="%3."/>
      <w:lvlJc w:val="right"/>
      <w:pPr>
        <w:ind w:left="4002" w:hanging="180"/>
      </w:pPr>
    </w:lvl>
    <w:lvl w:ilvl="3" w:tplc="080A000F" w:tentative="1">
      <w:start w:val="1"/>
      <w:numFmt w:val="decimal"/>
      <w:lvlText w:val="%4."/>
      <w:lvlJc w:val="left"/>
      <w:pPr>
        <w:ind w:left="4722" w:hanging="360"/>
      </w:pPr>
    </w:lvl>
    <w:lvl w:ilvl="4" w:tplc="080A0019" w:tentative="1">
      <w:start w:val="1"/>
      <w:numFmt w:val="lowerLetter"/>
      <w:lvlText w:val="%5."/>
      <w:lvlJc w:val="left"/>
      <w:pPr>
        <w:ind w:left="5442" w:hanging="360"/>
      </w:pPr>
    </w:lvl>
    <w:lvl w:ilvl="5" w:tplc="080A001B" w:tentative="1">
      <w:start w:val="1"/>
      <w:numFmt w:val="lowerRoman"/>
      <w:lvlText w:val="%6."/>
      <w:lvlJc w:val="right"/>
      <w:pPr>
        <w:ind w:left="6162" w:hanging="180"/>
      </w:pPr>
    </w:lvl>
    <w:lvl w:ilvl="6" w:tplc="080A000F" w:tentative="1">
      <w:start w:val="1"/>
      <w:numFmt w:val="decimal"/>
      <w:lvlText w:val="%7."/>
      <w:lvlJc w:val="left"/>
      <w:pPr>
        <w:ind w:left="6882" w:hanging="360"/>
      </w:pPr>
    </w:lvl>
    <w:lvl w:ilvl="7" w:tplc="080A0019" w:tentative="1">
      <w:start w:val="1"/>
      <w:numFmt w:val="lowerLetter"/>
      <w:lvlText w:val="%8."/>
      <w:lvlJc w:val="left"/>
      <w:pPr>
        <w:ind w:left="7602" w:hanging="360"/>
      </w:pPr>
    </w:lvl>
    <w:lvl w:ilvl="8" w:tplc="080A001B" w:tentative="1">
      <w:start w:val="1"/>
      <w:numFmt w:val="lowerRoman"/>
      <w:lvlText w:val="%9."/>
      <w:lvlJc w:val="right"/>
      <w:pPr>
        <w:ind w:left="8322" w:hanging="180"/>
      </w:pPr>
    </w:lvl>
  </w:abstractNum>
  <w:abstractNum w:abstractNumId="5" w15:restartNumberingAfterBreak="0">
    <w:nsid w:val="768F0F6F"/>
    <w:multiLevelType w:val="multilevel"/>
    <w:tmpl w:val="AD38BF66"/>
    <w:lvl w:ilvl="0">
      <w:start w:val="1"/>
      <w:numFmt w:val="decimal"/>
      <w:lvlText w:val="%1."/>
      <w:lvlJc w:val="left"/>
      <w:pPr>
        <w:ind w:left="360" w:hanging="360"/>
      </w:pPr>
      <w:rPr>
        <w:rFonts w:ascii="Montserrat" w:eastAsia="Montserrat" w:hAnsi="Montserrat" w:cs="Montserrat"/>
        <w:b/>
        <w:i w:val="0"/>
        <w:smallCaps/>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7A4"/>
    <w:rsid w:val="00007102"/>
    <w:rsid w:val="000104BC"/>
    <w:rsid w:val="00042838"/>
    <w:rsid w:val="000428A8"/>
    <w:rsid w:val="00064978"/>
    <w:rsid w:val="00071D5B"/>
    <w:rsid w:val="00076FDF"/>
    <w:rsid w:val="00086C06"/>
    <w:rsid w:val="00091390"/>
    <w:rsid w:val="000A5E0D"/>
    <w:rsid w:val="000E1E46"/>
    <w:rsid w:val="000E2B43"/>
    <w:rsid w:val="000E559A"/>
    <w:rsid w:val="000F5010"/>
    <w:rsid w:val="000F666E"/>
    <w:rsid w:val="00102875"/>
    <w:rsid w:val="00113BC6"/>
    <w:rsid w:val="00143F3A"/>
    <w:rsid w:val="00147280"/>
    <w:rsid w:val="0015761F"/>
    <w:rsid w:val="00163671"/>
    <w:rsid w:val="00170FB4"/>
    <w:rsid w:val="001869CB"/>
    <w:rsid w:val="0019014C"/>
    <w:rsid w:val="001A00C7"/>
    <w:rsid w:val="001B4D0D"/>
    <w:rsid w:val="001B7F3E"/>
    <w:rsid w:val="001D4333"/>
    <w:rsid w:val="001D4780"/>
    <w:rsid w:val="001F4070"/>
    <w:rsid w:val="00206FB5"/>
    <w:rsid w:val="00221344"/>
    <w:rsid w:val="00231C28"/>
    <w:rsid w:val="002449CF"/>
    <w:rsid w:val="002458E3"/>
    <w:rsid w:val="002615E8"/>
    <w:rsid w:val="00262427"/>
    <w:rsid w:val="00267AB8"/>
    <w:rsid w:val="0027654E"/>
    <w:rsid w:val="00280AD4"/>
    <w:rsid w:val="00283FBF"/>
    <w:rsid w:val="00286EC2"/>
    <w:rsid w:val="002B10C2"/>
    <w:rsid w:val="002B3D7A"/>
    <w:rsid w:val="002D0486"/>
    <w:rsid w:val="002F5F36"/>
    <w:rsid w:val="002F64E0"/>
    <w:rsid w:val="003105CC"/>
    <w:rsid w:val="00324B64"/>
    <w:rsid w:val="00327323"/>
    <w:rsid w:val="00330979"/>
    <w:rsid w:val="003328EB"/>
    <w:rsid w:val="00346969"/>
    <w:rsid w:val="0035024E"/>
    <w:rsid w:val="003622AF"/>
    <w:rsid w:val="003640EC"/>
    <w:rsid w:val="00381D01"/>
    <w:rsid w:val="003855B9"/>
    <w:rsid w:val="003862C5"/>
    <w:rsid w:val="003C2BC3"/>
    <w:rsid w:val="003C40B2"/>
    <w:rsid w:val="003D0C73"/>
    <w:rsid w:val="003D0F3E"/>
    <w:rsid w:val="003E779B"/>
    <w:rsid w:val="003F1C45"/>
    <w:rsid w:val="00403696"/>
    <w:rsid w:val="00406562"/>
    <w:rsid w:val="00411576"/>
    <w:rsid w:val="004359E2"/>
    <w:rsid w:val="004416E2"/>
    <w:rsid w:val="0045480A"/>
    <w:rsid w:val="00461EFC"/>
    <w:rsid w:val="00464258"/>
    <w:rsid w:val="004643DA"/>
    <w:rsid w:val="004759B0"/>
    <w:rsid w:val="00476883"/>
    <w:rsid w:val="00482458"/>
    <w:rsid w:val="00495456"/>
    <w:rsid w:val="004A2453"/>
    <w:rsid w:val="004B1595"/>
    <w:rsid w:val="004B18D8"/>
    <w:rsid w:val="004B32E6"/>
    <w:rsid w:val="004B410E"/>
    <w:rsid w:val="004C0579"/>
    <w:rsid w:val="004D1E10"/>
    <w:rsid w:val="004E200B"/>
    <w:rsid w:val="004E39F1"/>
    <w:rsid w:val="00505868"/>
    <w:rsid w:val="0050644F"/>
    <w:rsid w:val="00531B98"/>
    <w:rsid w:val="0053304E"/>
    <w:rsid w:val="00542DDE"/>
    <w:rsid w:val="0055286C"/>
    <w:rsid w:val="0055351F"/>
    <w:rsid w:val="00575B3F"/>
    <w:rsid w:val="005838A2"/>
    <w:rsid w:val="00592BD7"/>
    <w:rsid w:val="005A3397"/>
    <w:rsid w:val="005C2D97"/>
    <w:rsid w:val="005D305B"/>
    <w:rsid w:val="005D67C8"/>
    <w:rsid w:val="005E10C6"/>
    <w:rsid w:val="005F7D72"/>
    <w:rsid w:val="00610A4A"/>
    <w:rsid w:val="00623BDD"/>
    <w:rsid w:val="0063765B"/>
    <w:rsid w:val="00657074"/>
    <w:rsid w:val="00663EDF"/>
    <w:rsid w:val="006676A9"/>
    <w:rsid w:val="006927A4"/>
    <w:rsid w:val="006C16D0"/>
    <w:rsid w:val="006F2BA2"/>
    <w:rsid w:val="006F3992"/>
    <w:rsid w:val="006F4C26"/>
    <w:rsid w:val="0071217E"/>
    <w:rsid w:val="007154EA"/>
    <w:rsid w:val="00717A48"/>
    <w:rsid w:val="0072197B"/>
    <w:rsid w:val="00736DCF"/>
    <w:rsid w:val="00750390"/>
    <w:rsid w:val="0075355E"/>
    <w:rsid w:val="00772858"/>
    <w:rsid w:val="007872A7"/>
    <w:rsid w:val="007873E9"/>
    <w:rsid w:val="007A0224"/>
    <w:rsid w:val="007A4251"/>
    <w:rsid w:val="007A78B5"/>
    <w:rsid w:val="007B469F"/>
    <w:rsid w:val="007B52D9"/>
    <w:rsid w:val="007D4351"/>
    <w:rsid w:val="007D69C1"/>
    <w:rsid w:val="007E724A"/>
    <w:rsid w:val="008041D8"/>
    <w:rsid w:val="00817EFC"/>
    <w:rsid w:val="0082338D"/>
    <w:rsid w:val="008316A9"/>
    <w:rsid w:val="008346D1"/>
    <w:rsid w:val="008350F2"/>
    <w:rsid w:val="008402CF"/>
    <w:rsid w:val="00842204"/>
    <w:rsid w:val="00861837"/>
    <w:rsid w:val="008671BB"/>
    <w:rsid w:val="00875147"/>
    <w:rsid w:val="008946A2"/>
    <w:rsid w:val="008B0245"/>
    <w:rsid w:val="008E669E"/>
    <w:rsid w:val="00903261"/>
    <w:rsid w:val="009124E6"/>
    <w:rsid w:val="00914C9B"/>
    <w:rsid w:val="00917475"/>
    <w:rsid w:val="00945206"/>
    <w:rsid w:val="0095215D"/>
    <w:rsid w:val="009623B0"/>
    <w:rsid w:val="009724FE"/>
    <w:rsid w:val="009759DF"/>
    <w:rsid w:val="009A080D"/>
    <w:rsid w:val="009A15BC"/>
    <w:rsid w:val="009B0956"/>
    <w:rsid w:val="009B3578"/>
    <w:rsid w:val="009C46AB"/>
    <w:rsid w:val="009D5FD9"/>
    <w:rsid w:val="009D75D0"/>
    <w:rsid w:val="009E00F1"/>
    <w:rsid w:val="009F4F2F"/>
    <w:rsid w:val="009F5A8C"/>
    <w:rsid w:val="00A00207"/>
    <w:rsid w:val="00A03FDA"/>
    <w:rsid w:val="00A05333"/>
    <w:rsid w:val="00A14466"/>
    <w:rsid w:val="00A229B0"/>
    <w:rsid w:val="00A2764D"/>
    <w:rsid w:val="00A30950"/>
    <w:rsid w:val="00A40437"/>
    <w:rsid w:val="00A70B98"/>
    <w:rsid w:val="00A70F72"/>
    <w:rsid w:val="00A72C33"/>
    <w:rsid w:val="00A87094"/>
    <w:rsid w:val="00A94AC8"/>
    <w:rsid w:val="00A96ED1"/>
    <w:rsid w:val="00AA3199"/>
    <w:rsid w:val="00AE1119"/>
    <w:rsid w:val="00AE54D4"/>
    <w:rsid w:val="00AE7AF2"/>
    <w:rsid w:val="00AF6C3A"/>
    <w:rsid w:val="00B01230"/>
    <w:rsid w:val="00B0396C"/>
    <w:rsid w:val="00B10750"/>
    <w:rsid w:val="00B5638A"/>
    <w:rsid w:val="00B57192"/>
    <w:rsid w:val="00BA7891"/>
    <w:rsid w:val="00BC3717"/>
    <w:rsid w:val="00BC533D"/>
    <w:rsid w:val="00BC6C82"/>
    <w:rsid w:val="00BE0E91"/>
    <w:rsid w:val="00BF0220"/>
    <w:rsid w:val="00C30588"/>
    <w:rsid w:val="00C30CA4"/>
    <w:rsid w:val="00C5105F"/>
    <w:rsid w:val="00C52102"/>
    <w:rsid w:val="00C54717"/>
    <w:rsid w:val="00C7790D"/>
    <w:rsid w:val="00C82275"/>
    <w:rsid w:val="00C861ED"/>
    <w:rsid w:val="00CA4EA5"/>
    <w:rsid w:val="00CC520B"/>
    <w:rsid w:val="00D00A86"/>
    <w:rsid w:val="00D01F95"/>
    <w:rsid w:val="00D24691"/>
    <w:rsid w:val="00D3082E"/>
    <w:rsid w:val="00D322E3"/>
    <w:rsid w:val="00D35CDB"/>
    <w:rsid w:val="00D37490"/>
    <w:rsid w:val="00D413A7"/>
    <w:rsid w:val="00D54312"/>
    <w:rsid w:val="00D60DA4"/>
    <w:rsid w:val="00D7162D"/>
    <w:rsid w:val="00D849F1"/>
    <w:rsid w:val="00D85AA8"/>
    <w:rsid w:val="00D87CAF"/>
    <w:rsid w:val="00D935CD"/>
    <w:rsid w:val="00D949E9"/>
    <w:rsid w:val="00DA79C5"/>
    <w:rsid w:val="00DC7D15"/>
    <w:rsid w:val="00DE65BC"/>
    <w:rsid w:val="00DF735B"/>
    <w:rsid w:val="00E0665B"/>
    <w:rsid w:val="00E403C8"/>
    <w:rsid w:val="00E416C2"/>
    <w:rsid w:val="00E86F87"/>
    <w:rsid w:val="00E95D62"/>
    <w:rsid w:val="00EB2A75"/>
    <w:rsid w:val="00EC5AE6"/>
    <w:rsid w:val="00EC75B6"/>
    <w:rsid w:val="00EF07DB"/>
    <w:rsid w:val="00F2173F"/>
    <w:rsid w:val="00F30628"/>
    <w:rsid w:val="00F45148"/>
    <w:rsid w:val="00F60A17"/>
    <w:rsid w:val="00F7273B"/>
    <w:rsid w:val="00F80A5C"/>
    <w:rsid w:val="00F8223C"/>
    <w:rsid w:val="00F94199"/>
    <w:rsid w:val="00FA4A5E"/>
    <w:rsid w:val="00FC5CBB"/>
    <w:rsid w:val="00FE2EF3"/>
    <w:rsid w:val="00FE6B88"/>
    <w:rsid w:val="00FE7F97"/>
    <w:rsid w:val="00FF2B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E102F8"/>
  <w15:docId w15:val="{0969E52B-D865-4085-9840-9F323CADE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customStyle="1" w:styleId="Cuerpo">
    <w:name w:val="Cuerpo"/>
    <w:basedOn w:val="Normal"/>
    <w:qFormat/>
    <w:rsid w:val="00EA00C8"/>
    <w:pPr>
      <w:jc w:val="both"/>
    </w:pPr>
    <w:rPr>
      <w:rFonts w:ascii="Arial Narrow" w:hAnsi="Arial Narrow"/>
      <w:sz w:val="24"/>
    </w:rPr>
  </w:style>
  <w:style w:type="paragraph" w:customStyle="1" w:styleId="Default">
    <w:name w:val="Default"/>
    <w:rsid w:val="00AF3674"/>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6A62D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A62DA"/>
    <w:rPr>
      <w:rFonts w:ascii="Segoe UI" w:hAnsi="Segoe UI" w:cs="Segoe UI"/>
      <w:sz w:val="18"/>
      <w:szCs w:val="18"/>
    </w:rPr>
  </w:style>
  <w:style w:type="paragraph" w:styleId="Prrafodelista">
    <w:name w:val="List Paragraph"/>
    <w:aliases w:val="viñetas,Listas,lp1,Párrafo de lista numerado,List Paragraph,Numeración 1,Párrafo de lista1,Párrafo de lista11"/>
    <w:basedOn w:val="Normal"/>
    <w:link w:val="PrrafodelistaCar"/>
    <w:uiPriority w:val="34"/>
    <w:qFormat/>
    <w:rsid w:val="00517A77"/>
    <w:pPr>
      <w:ind w:left="720"/>
      <w:contextualSpacing/>
    </w:pPr>
  </w:style>
  <w:style w:type="character" w:styleId="Refdecomentario">
    <w:name w:val="annotation reference"/>
    <w:basedOn w:val="Fuentedeprrafopredeter"/>
    <w:uiPriority w:val="99"/>
    <w:unhideWhenUsed/>
    <w:rsid w:val="00F96C5A"/>
    <w:rPr>
      <w:sz w:val="16"/>
      <w:szCs w:val="16"/>
    </w:rPr>
  </w:style>
  <w:style w:type="paragraph" w:styleId="Textocomentario">
    <w:name w:val="annotation text"/>
    <w:basedOn w:val="Normal"/>
    <w:link w:val="TextocomentarioCar"/>
    <w:uiPriority w:val="99"/>
    <w:unhideWhenUsed/>
    <w:rsid w:val="00F96C5A"/>
    <w:pPr>
      <w:spacing w:line="240" w:lineRule="auto"/>
    </w:pPr>
    <w:rPr>
      <w:sz w:val="20"/>
      <w:szCs w:val="20"/>
    </w:rPr>
  </w:style>
  <w:style w:type="character" w:customStyle="1" w:styleId="TextocomentarioCar">
    <w:name w:val="Texto comentario Car"/>
    <w:basedOn w:val="Fuentedeprrafopredeter"/>
    <w:link w:val="Textocomentario"/>
    <w:uiPriority w:val="99"/>
    <w:rsid w:val="00F96C5A"/>
    <w:rPr>
      <w:sz w:val="20"/>
      <w:szCs w:val="20"/>
    </w:rPr>
  </w:style>
  <w:style w:type="paragraph" w:styleId="Asuntodelcomentario">
    <w:name w:val="annotation subject"/>
    <w:basedOn w:val="Textocomentario"/>
    <w:next w:val="Textocomentario"/>
    <w:link w:val="AsuntodelcomentarioCar"/>
    <w:uiPriority w:val="99"/>
    <w:semiHidden/>
    <w:unhideWhenUsed/>
    <w:rsid w:val="00F96C5A"/>
    <w:rPr>
      <w:b/>
      <w:bCs/>
    </w:rPr>
  </w:style>
  <w:style w:type="character" w:customStyle="1" w:styleId="AsuntodelcomentarioCar">
    <w:name w:val="Asunto del comentario Car"/>
    <w:basedOn w:val="TextocomentarioCar"/>
    <w:link w:val="Asuntodelcomentario"/>
    <w:uiPriority w:val="99"/>
    <w:semiHidden/>
    <w:rsid w:val="00F96C5A"/>
    <w:rPr>
      <w:b/>
      <w:bCs/>
      <w:sz w:val="20"/>
      <w:szCs w:val="20"/>
    </w:rPr>
  </w:style>
  <w:style w:type="character" w:styleId="Hipervnculo">
    <w:name w:val="Hyperlink"/>
    <w:basedOn w:val="Fuentedeprrafopredeter"/>
    <w:uiPriority w:val="99"/>
    <w:unhideWhenUsed/>
    <w:rsid w:val="008D2476"/>
    <w:rPr>
      <w:color w:val="0563C1" w:themeColor="hyperlink"/>
      <w:u w:val="single"/>
    </w:rPr>
  </w:style>
  <w:style w:type="paragraph" w:styleId="Encabezado">
    <w:name w:val="header"/>
    <w:basedOn w:val="Normal"/>
    <w:link w:val="EncabezadoCar"/>
    <w:uiPriority w:val="99"/>
    <w:unhideWhenUsed/>
    <w:rsid w:val="00C34B6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34B6A"/>
  </w:style>
  <w:style w:type="paragraph" w:styleId="Piedepgina">
    <w:name w:val="footer"/>
    <w:basedOn w:val="Normal"/>
    <w:link w:val="PiedepginaCar"/>
    <w:uiPriority w:val="99"/>
    <w:unhideWhenUsed/>
    <w:rsid w:val="00C34B6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34B6A"/>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Revisin">
    <w:name w:val="Revision"/>
    <w:hidden/>
    <w:uiPriority w:val="99"/>
    <w:semiHidden/>
    <w:rsid w:val="005E10C6"/>
    <w:pPr>
      <w:spacing w:after="0" w:line="240" w:lineRule="auto"/>
    </w:pPr>
  </w:style>
  <w:style w:type="character" w:customStyle="1" w:styleId="PrrafodelistaCar">
    <w:name w:val="Párrafo de lista Car"/>
    <w:aliases w:val="viñetas Car,Listas Car,lp1 Car,Párrafo de lista numerado Car,List Paragraph Car,Numeración 1 Car,Párrafo de lista1 Car,Párrafo de lista11 Car"/>
    <w:basedOn w:val="Fuentedeprrafopredeter"/>
    <w:link w:val="Prrafodelista"/>
    <w:uiPriority w:val="34"/>
    <w:rsid w:val="00657074"/>
  </w:style>
  <w:style w:type="paragraph" w:styleId="NormalWeb">
    <w:name w:val="Normal (Web)"/>
    <w:basedOn w:val="Normal"/>
    <w:uiPriority w:val="99"/>
    <w:semiHidden/>
    <w:unhideWhenUsed/>
    <w:rsid w:val="00A70B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373617">
      <w:bodyDiv w:val="1"/>
      <w:marLeft w:val="0"/>
      <w:marRight w:val="0"/>
      <w:marTop w:val="0"/>
      <w:marBottom w:val="0"/>
      <w:divBdr>
        <w:top w:val="none" w:sz="0" w:space="0" w:color="auto"/>
        <w:left w:val="none" w:sz="0" w:space="0" w:color="auto"/>
        <w:bottom w:val="none" w:sz="0" w:space="0" w:color="auto"/>
        <w:right w:val="none" w:sz="0" w:space="0" w:color="auto"/>
      </w:divBdr>
    </w:div>
    <w:div w:id="769545446">
      <w:bodyDiv w:val="1"/>
      <w:marLeft w:val="0"/>
      <w:marRight w:val="0"/>
      <w:marTop w:val="0"/>
      <w:marBottom w:val="0"/>
      <w:divBdr>
        <w:top w:val="none" w:sz="0" w:space="0" w:color="auto"/>
        <w:left w:val="none" w:sz="0" w:space="0" w:color="auto"/>
        <w:bottom w:val="none" w:sz="0" w:space="0" w:color="auto"/>
        <w:right w:val="none" w:sz="0" w:space="0" w:color="auto"/>
      </w:divBdr>
    </w:div>
    <w:div w:id="858355471">
      <w:bodyDiv w:val="1"/>
      <w:marLeft w:val="0"/>
      <w:marRight w:val="0"/>
      <w:marTop w:val="0"/>
      <w:marBottom w:val="0"/>
      <w:divBdr>
        <w:top w:val="none" w:sz="0" w:space="0" w:color="auto"/>
        <w:left w:val="none" w:sz="0" w:space="0" w:color="auto"/>
        <w:bottom w:val="none" w:sz="0" w:space="0" w:color="auto"/>
        <w:right w:val="none" w:sz="0" w:space="0" w:color="auto"/>
      </w:divBdr>
    </w:div>
    <w:div w:id="1661887670">
      <w:bodyDiv w:val="1"/>
      <w:marLeft w:val="0"/>
      <w:marRight w:val="0"/>
      <w:marTop w:val="0"/>
      <w:marBottom w:val="0"/>
      <w:divBdr>
        <w:top w:val="none" w:sz="0" w:space="0" w:color="auto"/>
        <w:left w:val="none" w:sz="0" w:space="0" w:color="auto"/>
        <w:bottom w:val="none" w:sz="0" w:space="0" w:color="auto"/>
        <w:right w:val="none" w:sz="0" w:space="0" w:color="auto"/>
      </w:divBdr>
      <w:divsChild>
        <w:div w:id="1613783036">
          <w:marLeft w:val="0"/>
          <w:marRight w:val="0"/>
          <w:marTop w:val="0"/>
          <w:marBottom w:val="0"/>
          <w:divBdr>
            <w:top w:val="none" w:sz="0" w:space="0" w:color="auto"/>
            <w:left w:val="none" w:sz="0" w:space="0" w:color="auto"/>
            <w:bottom w:val="none" w:sz="0" w:space="0" w:color="auto"/>
            <w:right w:val="none" w:sz="0" w:space="0" w:color="auto"/>
          </w:divBdr>
        </w:div>
      </w:divsChild>
    </w:div>
    <w:div w:id="1837918323">
      <w:bodyDiv w:val="1"/>
      <w:marLeft w:val="0"/>
      <w:marRight w:val="0"/>
      <w:marTop w:val="0"/>
      <w:marBottom w:val="0"/>
      <w:divBdr>
        <w:top w:val="none" w:sz="0" w:space="0" w:color="auto"/>
        <w:left w:val="none" w:sz="0" w:space="0" w:color="auto"/>
        <w:bottom w:val="none" w:sz="0" w:space="0" w:color="auto"/>
        <w:right w:val="none" w:sz="0" w:space="0" w:color="auto"/>
      </w:divBdr>
      <w:divsChild>
        <w:div w:id="161632317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45F3DC012C6DB40BBF964474D63F652" ma:contentTypeVersion="7" ma:contentTypeDescription="Crear nuevo documento." ma:contentTypeScope="" ma:versionID="73d7011775c3cacaf63829f87d689df7">
  <xsd:schema xmlns:xsd="http://www.w3.org/2001/XMLSchema" xmlns:xs="http://www.w3.org/2001/XMLSchema" xmlns:p="http://schemas.microsoft.com/office/2006/metadata/properties" xmlns:ns2="5374dda3-285e-422e-9fc1-a13a019aeec4" targetNamespace="http://schemas.microsoft.com/office/2006/metadata/properties" ma:root="true" ma:fieldsID="f1faf2981cd901e493ac95ae072354dd" ns2:_="">
    <xsd:import namespace="5374dda3-285e-422e-9fc1-a13a019aee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4dda3-285e-422e-9fc1-a13a019aee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igCyuP0koPrtLQPKH2ksUm1KztSA==">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</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03AF48-0C4E-4361-892B-CA2684B72042}">
  <ds:schemaRefs>
    <ds:schemaRef ds:uri="http://schemas.microsoft.com/sharepoint/v3/contenttype/forms"/>
  </ds:schemaRefs>
</ds:datastoreItem>
</file>

<file path=customXml/itemProps2.xml><?xml version="1.0" encoding="utf-8"?>
<ds:datastoreItem xmlns:ds="http://schemas.openxmlformats.org/officeDocument/2006/customXml" ds:itemID="{19B29CDE-00BB-4F44-A6CB-16E964E5922C}">
  <ds:schemaRefs>
    <ds:schemaRef ds:uri="http://schemas.openxmlformats.org/officeDocument/2006/bibliography"/>
  </ds:schemaRefs>
</ds:datastoreItem>
</file>

<file path=customXml/itemProps3.xml><?xml version="1.0" encoding="utf-8"?>
<ds:datastoreItem xmlns:ds="http://schemas.openxmlformats.org/officeDocument/2006/customXml" ds:itemID="{2734FAB2-3412-4381-A4DB-06A4901C9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4dda3-285e-422e-9fc1-a13a019aee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E14D7F05-5094-4002-A93F-BC30659321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3074</Words>
  <Characters>16913</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DGARP</dc:creator>
  <cp:lastModifiedBy>Yessenia Vidal Acosta</cp:lastModifiedBy>
  <cp:revision>3</cp:revision>
  <dcterms:created xsi:type="dcterms:W3CDTF">2022-07-26T00:53:00Z</dcterms:created>
  <dcterms:modified xsi:type="dcterms:W3CDTF">2022-07-26T00:57:00Z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0x010100045F3DC012C6DB40BBF964474D63F652</vt:lpwstr>
  </property>
</Properties>
</file>